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7047" w14:textId="023B19BB" w:rsidR="00643312" w:rsidRPr="00B1524E" w:rsidRDefault="0052276F" w:rsidP="00B1524E">
      <w:pPr>
        <w:ind w:left="6237"/>
        <w:rPr>
          <w:rFonts w:ascii="Times New Roman" w:hAnsi="Times New Roman"/>
          <w:sz w:val="16"/>
          <w:szCs w:val="16"/>
        </w:rPr>
      </w:pPr>
      <w:r w:rsidRPr="00B1524E">
        <w:rPr>
          <w:rFonts w:ascii="Times New Roman" w:hAnsi="Times New Roman"/>
          <w:sz w:val="16"/>
          <w:szCs w:val="16"/>
        </w:rPr>
        <w:t>Załącznik nr 1</w:t>
      </w:r>
    </w:p>
    <w:p w14:paraId="436D364B" w14:textId="71C2098E" w:rsidR="00643312" w:rsidRPr="00B1524E" w:rsidRDefault="0052276F" w:rsidP="00B1524E">
      <w:pPr>
        <w:ind w:left="6237"/>
        <w:jc w:val="both"/>
        <w:rPr>
          <w:rFonts w:ascii="Times New Roman" w:hAnsi="Times New Roman"/>
          <w:sz w:val="16"/>
          <w:szCs w:val="16"/>
        </w:rPr>
      </w:pPr>
      <w:r w:rsidRPr="00B1524E">
        <w:rPr>
          <w:rFonts w:ascii="Times New Roman" w:hAnsi="Times New Roman"/>
          <w:sz w:val="16"/>
          <w:szCs w:val="16"/>
        </w:rPr>
        <w:t>do wniosku o zawarcie umowy o zwrot opłaconych lub o przekazanie zaliczki na opłac</w:t>
      </w:r>
      <w:r w:rsidR="00B16710" w:rsidRPr="00B1524E">
        <w:rPr>
          <w:rFonts w:ascii="Times New Roman" w:hAnsi="Times New Roman"/>
          <w:sz w:val="16"/>
          <w:szCs w:val="16"/>
        </w:rPr>
        <w:t>a</w:t>
      </w:r>
      <w:r w:rsidRPr="00B1524E">
        <w:rPr>
          <w:rFonts w:ascii="Times New Roman" w:hAnsi="Times New Roman"/>
          <w:sz w:val="16"/>
          <w:szCs w:val="16"/>
        </w:rPr>
        <w:t>nie składek na ubezpieczenia społeczne za członków spółdzielni socjalnej i zatrudnionych pracowników</w:t>
      </w:r>
    </w:p>
    <w:p w14:paraId="4FC8A559" w14:textId="77777777" w:rsidR="00587BAC" w:rsidRPr="00B1524E" w:rsidRDefault="00643312" w:rsidP="00312CF4">
      <w:pPr>
        <w:pStyle w:val="Akapitzlist"/>
        <w:shd w:val="clear" w:color="auto" w:fill="C5E0B3" w:themeFill="accent6" w:themeFillTint="66"/>
        <w:spacing w:before="60" w:after="60" w:line="240" w:lineRule="auto"/>
        <w:ind w:left="0"/>
        <w:jc w:val="center"/>
        <w:rPr>
          <w:rFonts w:ascii="Times New Roman" w:hAnsi="Times New Roman"/>
          <w:b/>
          <w:sz w:val="20"/>
          <w:szCs w:val="20"/>
          <w:u w:val="single"/>
        </w:rPr>
      </w:pPr>
      <w:r w:rsidRPr="00B1524E">
        <w:rPr>
          <w:rFonts w:ascii="Times New Roman" w:hAnsi="Times New Roman"/>
          <w:b/>
          <w:sz w:val="20"/>
          <w:szCs w:val="20"/>
        </w:rPr>
        <w:t>OŚWIADCZENIE</w:t>
      </w:r>
      <w:r w:rsidR="00B940B8" w:rsidRPr="00B1524E">
        <w:rPr>
          <w:rFonts w:ascii="Times New Roman" w:hAnsi="Times New Roman"/>
          <w:b/>
          <w:sz w:val="20"/>
          <w:szCs w:val="20"/>
        </w:rPr>
        <w:t xml:space="preserve"> SPÓŁDZIELNI SOCJALNEJ</w:t>
      </w:r>
      <w:r w:rsidRPr="00B1524E">
        <w:rPr>
          <w:rFonts w:ascii="Times New Roman" w:hAnsi="Times New Roman"/>
          <w:b/>
          <w:sz w:val="20"/>
          <w:szCs w:val="20"/>
          <w:u w:val="single"/>
        </w:rPr>
        <w:t xml:space="preserve"> </w:t>
      </w:r>
    </w:p>
    <w:p w14:paraId="3BC31C1C" w14:textId="77777777" w:rsidR="00312A3A" w:rsidRPr="00B1524E" w:rsidRDefault="00312A3A" w:rsidP="001139DA">
      <w:pPr>
        <w:spacing w:line="276" w:lineRule="auto"/>
        <w:rPr>
          <w:rFonts w:ascii="Times New Roman" w:hAnsi="Times New Roman"/>
          <w:sz w:val="18"/>
          <w:szCs w:val="18"/>
        </w:rPr>
      </w:pPr>
      <w:r w:rsidRPr="00B1524E">
        <w:rPr>
          <w:rFonts w:ascii="Times New Roman" w:hAnsi="Times New Roman"/>
          <w:sz w:val="18"/>
          <w:szCs w:val="18"/>
        </w:rPr>
        <w:t>Oświadczam, że:</w:t>
      </w:r>
    </w:p>
    <w:p w14:paraId="22570F40" w14:textId="16EDE271"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prowadzę / nie prowadzę</w:t>
      </w:r>
      <w:r w:rsidR="0052276F" w:rsidRPr="00B1524E">
        <w:rPr>
          <w:rStyle w:val="Odwoanieprzypisudolnego"/>
          <w:rFonts w:ascii="Times New Roman" w:hAnsi="Times New Roman"/>
          <w:b/>
          <w:bCs/>
          <w:color w:val="000000"/>
          <w:sz w:val="18"/>
          <w:szCs w:val="18"/>
        </w:rPr>
        <w:footnoteReference w:customMarkFollows="1" w:id="1"/>
        <w:t>*</w:t>
      </w:r>
      <w:r w:rsidRPr="00B1524E">
        <w:rPr>
          <w:rFonts w:ascii="Times New Roman" w:hAnsi="Times New Roman"/>
          <w:color w:val="000000"/>
          <w:sz w:val="18"/>
          <w:szCs w:val="18"/>
        </w:rPr>
        <w:t xml:space="preserve"> działalność(ci) gospodarczą(ej) w rozumieniu przepisów prawa wspólnotowego</w:t>
      </w:r>
      <w:r w:rsidRPr="00B1524E">
        <w:rPr>
          <w:rStyle w:val="Odwoanieprzypisudolnego"/>
          <w:rFonts w:ascii="Times New Roman" w:hAnsi="Times New Roman"/>
          <w:color w:val="000000"/>
          <w:sz w:val="18"/>
          <w:szCs w:val="18"/>
        </w:rPr>
        <w:footnoteReference w:id="2"/>
      </w:r>
      <w:r w:rsidRPr="00B1524E">
        <w:rPr>
          <w:rFonts w:ascii="Times New Roman" w:hAnsi="Times New Roman"/>
          <w:color w:val="000000"/>
          <w:sz w:val="18"/>
          <w:szCs w:val="18"/>
        </w:rPr>
        <w:t>;</w:t>
      </w:r>
    </w:p>
    <w:p w14:paraId="7D4CA550" w14:textId="29BB7A3B" w:rsidR="001102E1" w:rsidRPr="00B1524E" w:rsidRDefault="001102E1" w:rsidP="00BC43BD">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zalegam / nie zalegam*</w:t>
      </w:r>
      <w:r w:rsidRPr="00B1524E">
        <w:rPr>
          <w:rFonts w:ascii="Times New Roman" w:hAnsi="Times New Roman"/>
          <w:color w:val="000000"/>
          <w:sz w:val="18"/>
          <w:szCs w:val="18"/>
        </w:rPr>
        <w:t xml:space="preserve"> z opłacaniem w dniu złożenia wniosku</w:t>
      </w:r>
      <w:r w:rsidR="00BC43BD" w:rsidRPr="00B1524E">
        <w:rPr>
          <w:rFonts w:ascii="Times New Roman" w:hAnsi="Times New Roman"/>
          <w:color w:val="000000"/>
          <w:sz w:val="18"/>
          <w:szCs w:val="18"/>
        </w:rPr>
        <w:t xml:space="preserve"> </w:t>
      </w:r>
      <w:r w:rsidRPr="00B1524E">
        <w:rPr>
          <w:rFonts w:ascii="Times New Roman" w:hAnsi="Times New Roman"/>
          <w:color w:val="000000"/>
          <w:sz w:val="18"/>
          <w:szCs w:val="18"/>
        </w:rPr>
        <w:t>wynagrodzeń pracownikom</w:t>
      </w:r>
      <w:r w:rsidR="00BC43BD" w:rsidRPr="00B1524E">
        <w:rPr>
          <w:rFonts w:ascii="Times New Roman" w:hAnsi="Times New Roman"/>
          <w:color w:val="000000"/>
          <w:sz w:val="18"/>
          <w:szCs w:val="18"/>
        </w:rPr>
        <w:t xml:space="preserve">, </w:t>
      </w:r>
      <w:r w:rsidRPr="00B1524E">
        <w:rPr>
          <w:rFonts w:ascii="Times New Roman" w:hAnsi="Times New Roman"/>
          <w:color w:val="000000"/>
          <w:sz w:val="18"/>
          <w:szCs w:val="18"/>
        </w:rPr>
        <w:t>należnych składek na ubezpieczenia społeczne</w:t>
      </w:r>
      <w:r w:rsidR="00BC43BD" w:rsidRPr="00B1524E">
        <w:rPr>
          <w:rFonts w:ascii="Times New Roman" w:hAnsi="Times New Roman"/>
          <w:color w:val="000000"/>
          <w:sz w:val="18"/>
          <w:szCs w:val="18"/>
        </w:rPr>
        <w:t xml:space="preserve">, </w:t>
      </w:r>
      <w:r w:rsidRPr="00B1524E">
        <w:rPr>
          <w:rFonts w:ascii="Times New Roman" w:hAnsi="Times New Roman"/>
          <w:color w:val="000000"/>
          <w:sz w:val="18"/>
          <w:szCs w:val="18"/>
        </w:rPr>
        <w:t>należnych składek na ubezpieczenie zdrowotne</w:t>
      </w:r>
      <w:r w:rsidR="00BC43BD" w:rsidRPr="00B1524E">
        <w:rPr>
          <w:rFonts w:ascii="Times New Roman" w:hAnsi="Times New Roman"/>
          <w:color w:val="000000"/>
          <w:sz w:val="18"/>
          <w:szCs w:val="18"/>
        </w:rPr>
        <w:t xml:space="preserve">, </w:t>
      </w:r>
      <w:r w:rsidRPr="00B1524E">
        <w:rPr>
          <w:rFonts w:ascii="Times New Roman" w:hAnsi="Times New Roman"/>
          <w:color w:val="000000"/>
          <w:sz w:val="18"/>
          <w:szCs w:val="18"/>
        </w:rPr>
        <w:t>należnych składek na Fundusz Pracy i Fundusz Gwarantowanych Świadczeń Pracowniczych</w:t>
      </w:r>
      <w:r w:rsidR="00BC43BD" w:rsidRPr="00B1524E">
        <w:rPr>
          <w:rFonts w:ascii="Times New Roman" w:hAnsi="Times New Roman"/>
          <w:color w:val="000000"/>
          <w:sz w:val="18"/>
          <w:szCs w:val="18"/>
        </w:rPr>
        <w:t xml:space="preserve"> oraz </w:t>
      </w:r>
      <w:r w:rsidRPr="00B1524E">
        <w:rPr>
          <w:rFonts w:ascii="Times New Roman" w:hAnsi="Times New Roman"/>
          <w:color w:val="000000"/>
          <w:sz w:val="18"/>
          <w:szCs w:val="18"/>
        </w:rPr>
        <w:t>innych danin publicznych;</w:t>
      </w:r>
    </w:p>
    <w:p w14:paraId="59A7B7A6" w14:textId="7D2ED75F" w:rsidR="00CF0D67" w:rsidRPr="00B1524E" w:rsidRDefault="00CF0D67" w:rsidP="00CF0D67">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wykonuję / nie wykonuję</w:t>
      </w:r>
      <w:r w:rsidR="0052276F"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usługi/usług świadczone/</w:t>
      </w:r>
      <w:proofErr w:type="spellStart"/>
      <w:r w:rsidRPr="00B1524E">
        <w:rPr>
          <w:rFonts w:ascii="Times New Roman" w:hAnsi="Times New Roman"/>
          <w:color w:val="000000"/>
          <w:sz w:val="18"/>
          <w:szCs w:val="18"/>
        </w:rPr>
        <w:t>ych</w:t>
      </w:r>
      <w:proofErr w:type="spellEnd"/>
      <w:r w:rsidRPr="00B1524E">
        <w:rPr>
          <w:rFonts w:ascii="Times New Roman" w:hAnsi="Times New Roman"/>
          <w:color w:val="000000"/>
          <w:sz w:val="18"/>
          <w:szCs w:val="18"/>
        </w:rPr>
        <w:t xml:space="preserve"> w ogólnym interesie gospodarczym zgodnie z rozporządzeniem Komisji (UE) nr</w:t>
      </w:r>
      <w:r w:rsidR="00263979" w:rsidRPr="00B1524E">
        <w:rPr>
          <w:rFonts w:ascii="Times New Roman" w:hAnsi="Times New Roman"/>
          <w:color w:val="000000"/>
          <w:sz w:val="18"/>
          <w:szCs w:val="18"/>
        </w:rPr>
        <w:t> </w:t>
      </w:r>
      <w:r w:rsidRPr="00B1524E">
        <w:rPr>
          <w:rFonts w:ascii="Times New Roman" w:hAnsi="Times New Roman"/>
          <w:color w:val="000000"/>
          <w:sz w:val="18"/>
          <w:szCs w:val="18"/>
        </w:rPr>
        <w:t xml:space="preserve">360/2012 z dnia 25 kwietnia 2012 r. w sprawie stosowania art. 107 i 108 Traktatu o funkcjonowaniu Unii Europejskiej do pomocy </w:t>
      </w:r>
      <w:r w:rsidR="00566686" w:rsidRPr="00B1524E">
        <w:rPr>
          <w:rFonts w:ascii="Times New Roman" w:hAnsi="Times New Roman"/>
          <w:i/>
          <w:iCs/>
          <w:color w:val="000000"/>
          <w:sz w:val="18"/>
          <w:szCs w:val="18"/>
        </w:rPr>
        <w:t>de </w:t>
      </w:r>
      <w:proofErr w:type="spellStart"/>
      <w:r w:rsidR="00566686"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przyznawanej przedsiębiorstwom wykonującym usługi świadczone w ogólnym interesie gospodarczym (Dz. Urz. UE L 114 z</w:t>
      </w:r>
      <w:r w:rsidR="00A0517D" w:rsidRPr="00B1524E">
        <w:rPr>
          <w:rFonts w:ascii="Times New Roman" w:hAnsi="Times New Roman"/>
          <w:color w:val="000000"/>
          <w:sz w:val="18"/>
          <w:szCs w:val="18"/>
        </w:rPr>
        <w:t> </w:t>
      </w:r>
      <w:r w:rsidRPr="00B1524E">
        <w:rPr>
          <w:rFonts w:ascii="Times New Roman" w:hAnsi="Times New Roman"/>
          <w:color w:val="000000"/>
          <w:sz w:val="18"/>
          <w:szCs w:val="18"/>
        </w:rPr>
        <w:t>26.4.2012</w:t>
      </w:r>
      <w:r w:rsidR="00A0517D" w:rsidRPr="00B1524E">
        <w:rPr>
          <w:rFonts w:ascii="Times New Roman" w:hAnsi="Times New Roman"/>
          <w:color w:val="000000"/>
          <w:sz w:val="18"/>
          <w:szCs w:val="18"/>
        </w:rPr>
        <w:t>, str. 8, z</w:t>
      </w:r>
      <w:r w:rsidR="00263979" w:rsidRPr="00B1524E">
        <w:rPr>
          <w:rFonts w:ascii="Times New Roman" w:hAnsi="Times New Roman"/>
          <w:color w:val="000000"/>
          <w:sz w:val="18"/>
          <w:szCs w:val="18"/>
        </w:rPr>
        <w:t> </w:t>
      </w:r>
      <w:proofErr w:type="spellStart"/>
      <w:r w:rsidR="00A0517D" w:rsidRPr="00B1524E">
        <w:rPr>
          <w:rFonts w:ascii="Times New Roman" w:hAnsi="Times New Roman"/>
          <w:color w:val="000000"/>
          <w:sz w:val="18"/>
          <w:szCs w:val="18"/>
        </w:rPr>
        <w:t>późn</w:t>
      </w:r>
      <w:proofErr w:type="spellEnd"/>
      <w:r w:rsidR="00A0517D" w:rsidRPr="00B1524E">
        <w:rPr>
          <w:rFonts w:ascii="Times New Roman" w:hAnsi="Times New Roman"/>
          <w:color w:val="000000"/>
          <w:sz w:val="18"/>
          <w:szCs w:val="18"/>
        </w:rPr>
        <w:t>. zm.</w:t>
      </w:r>
      <w:r w:rsidRPr="00B1524E">
        <w:rPr>
          <w:rFonts w:ascii="Times New Roman" w:hAnsi="Times New Roman"/>
          <w:color w:val="000000"/>
          <w:sz w:val="18"/>
          <w:szCs w:val="18"/>
        </w:rPr>
        <w:t>).</w:t>
      </w:r>
    </w:p>
    <w:p w14:paraId="0EB9EB9D" w14:textId="5EA06D9D" w:rsidR="008622BE" w:rsidRPr="00B1524E" w:rsidRDefault="008622BE"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prowadzę / nie prowadzę*</w:t>
      </w:r>
      <w:r w:rsidRPr="00B1524E">
        <w:rPr>
          <w:rFonts w:ascii="Times New Roman" w:hAnsi="Times New Roman"/>
          <w:color w:val="000000"/>
          <w:sz w:val="18"/>
          <w:szCs w:val="18"/>
        </w:rPr>
        <w:t xml:space="preserve"> działalność(ci) w zakresie podstawowej produkcji produktów rolnych (zgodnie z Rozporządzeniem Komisji (UE) Nr 1408/2013 z dnia 18 grudnia 2013 r. w sprawie stosowania art. 107 i 108 Traktatu o funkcjonowaniu Unii Europejskiej do pomocy </w:t>
      </w:r>
      <w:r w:rsidRPr="00B1524E">
        <w:rPr>
          <w:rFonts w:ascii="Times New Roman" w:hAnsi="Times New Roman"/>
          <w:i/>
          <w:iCs/>
          <w:color w:val="000000"/>
          <w:sz w:val="18"/>
          <w:szCs w:val="18"/>
        </w:rPr>
        <w:t xml:space="preserve">de </w:t>
      </w:r>
      <w:proofErr w:type="spellStart"/>
      <w:r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(Dz. Urz. UE L 352 z 24.12.2013, str. 9, z </w:t>
      </w:r>
      <w:proofErr w:type="spellStart"/>
      <w:r w:rsidRPr="00B1524E">
        <w:rPr>
          <w:rFonts w:ascii="Times New Roman" w:hAnsi="Times New Roman"/>
          <w:color w:val="000000"/>
          <w:sz w:val="18"/>
          <w:szCs w:val="18"/>
        </w:rPr>
        <w:t>późn</w:t>
      </w:r>
      <w:proofErr w:type="spellEnd"/>
      <w:r w:rsidRPr="00B1524E">
        <w:rPr>
          <w:rFonts w:ascii="Times New Roman" w:hAnsi="Times New Roman"/>
          <w:color w:val="000000"/>
          <w:sz w:val="18"/>
          <w:szCs w:val="18"/>
        </w:rPr>
        <w:t>. zm.)</w:t>
      </w:r>
    </w:p>
    <w:p w14:paraId="482D7D78" w14:textId="126772A3" w:rsidR="008622BE" w:rsidRPr="00B1524E" w:rsidRDefault="008622BE" w:rsidP="008622BE">
      <w:pPr>
        <w:pStyle w:val="Akapitzlist"/>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i/>
          <w:iCs/>
          <w:color w:val="000000"/>
          <w:sz w:val="18"/>
          <w:szCs w:val="18"/>
        </w:rPr>
        <w:t>(w przypadku prowadzenia działalności w powyższym zakresie należy załączyć informację, czy zapewniona jest rozdzielność rachunkowa z pozostałym rodzajem prowadzonej działalności gospodarczej i w jaki sposób)</w:t>
      </w:r>
      <w:r w:rsidRPr="00B1524E">
        <w:rPr>
          <w:rFonts w:ascii="Times New Roman" w:hAnsi="Times New Roman"/>
          <w:color w:val="000000"/>
          <w:sz w:val="18"/>
          <w:szCs w:val="18"/>
        </w:rPr>
        <w:t>;</w:t>
      </w:r>
    </w:p>
    <w:p w14:paraId="1F684FC5" w14:textId="6D1F070C" w:rsidR="008622BE" w:rsidRPr="00B1524E" w:rsidRDefault="008622BE"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prowadzę / nie prowadzę*</w:t>
      </w:r>
      <w:r w:rsidRPr="00B1524E">
        <w:rPr>
          <w:rFonts w:ascii="Times New Roman" w:hAnsi="Times New Roman"/>
          <w:color w:val="000000"/>
          <w:sz w:val="18"/>
          <w:szCs w:val="18"/>
        </w:rPr>
        <w:t xml:space="preserve"> działalność(ci) w zakresie produkcji, przetwórstwa, wprowadzania do obrotu produktów rybołówstwa i akwakultury (zgodnie z Rozporządzeniem Komisji (UE) Nr 717/2014 z dnia 27 czerwca 2014 r. w sprawie stosowania art. 107 i 108 Traktatu o</w:t>
      </w:r>
      <w:r w:rsidR="00B1524E">
        <w:rPr>
          <w:rFonts w:ascii="Times New Roman" w:hAnsi="Times New Roman"/>
          <w:color w:val="000000"/>
          <w:sz w:val="18"/>
          <w:szCs w:val="18"/>
        </w:rPr>
        <w:t> </w:t>
      </w:r>
      <w:r w:rsidRPr="00B1524E">
        <w:rPr>
          <w:rFonts w:ascii="Times New Roman" w:hAnsi="Times New Roman"/>
          <w:color w:val="000000"/>
          <w:sz w:val="18"/>
          <w:szCs w:val="18"/>
        </w:rPr>
        <w:t xml:space="preserve">funkcjonowaniu Unii Europejskiej do pomocy </w:t>
      </w:r>
      <w:r w:rsidRPr="00B1524E">
        <w:rPr>
          <w:rFonts w:ascii="Times New Roman" w:hAnsi="Times New Roman"/>
          <w:i/>
          <w:iCs/>
          <w:color w:val="000000"/>
          <w:sz w:val="18"/>
          <w:szCs w:val="18"/>
        </w:rPr>
        <w:t xml:space="preserve">de </w:t>
      </w:r>
      <w:proofErr w:type="spellStart"/>
      <w:r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w sektorze rybołówstwa i akwakultury (Dz. Urz. UE L 190 z 28.06.2014, z </w:t>
      </w:r>
      <w:proofErr w:type="spellStart"/>
      <w:r w:rsidRPr="00B1524E">
        <w:rPr>
          <w:rFonts w:ascii="Times New Roman" w:hAnsi="Times New Roman"/>
          <w:color w:val="000000"/>
          <w:sz w:val="18"/>
          <w:szCs w:val="18"/>
        </w:rPr>
        <w:t>późn</w:t>
      </w:r>
      <w:proofErr w:type="spellEnd"/>
      <w:r w:rsidRPr="00B1524E">
        <w:rPr>
          <w:rFonts w:ascii="Times New Roman" w:hAnsi="Times New Roman"/>
          <w:color w:val="000000"/>
          <w:sz w:val="18"/>
          <w:szCs w:val="18"/>
        </w:rPr>
        <w:t>. zm.)</w:t>
      </w:r>
    </w:p>
    <w:p w14:paraId="48BCD029" w14:textId="13BB05F6" w:rsidR="008622BE" w:rsidRPr="00B1524E" w:rsidRDefault="008622BE" w:rsidP="008622BE">
      <w:pPr>
        <w:pStyle w:val="Akapitzlist"/>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i/>
          <w:iCs/>
          <w:color w:val="000000"/>
          <w:sz w:val="18"/>
          <w:szCs w:val="18"/>
        </w:rPr>
        <w:t>(w przypadku prowadzenia działalności w powyższym zakresie należy załączyć informację, czy zapewniona jest rozdzielność rachunkowa z pozostałym rodzajem prowadzonej działalności gospodarczej i w jaki sposób)</w:t>
      </w:r>
      <w:r w:rsidRPr="00B1524E">
        <w:rPr>
          <w:rFonts w:ascii="Times New Roman" w:hAnsi="Times New Roman"/>
          <w:color w:val="000000"/>
          <w:sz w:val="18"/>
          <w:szCs w:val="18"/>
        </w:rPr>
        <w:t>;</w:t>
      </w:r>
    </w:p>
    <w:p w14:paraId="3A64A5F3" w14:textId="1EB2B454" w:rsidR="000B0FDF"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prowadzę / nie prowadzę*</w:t>
      </w:r>
      <w:r w:rsidRPr="00B1524E">
        <w:rPr>
          <w:rFonts w:ascii="Times New Roman" w:hAnsi="Times New Roman"/>
          <w:color w:val="000000"/>
          <w:sz w:val="18"/>
          <w:szCs w:val="18"/>
        </w:rPr>
        <w:t xml:space="preserve"> działalność(ci) w sektorze drogowego transportu towarów</w:t>
      </w:r>
    </w:p>
    <w:p w14:paraId="3B8F0ED3" w14:textId="46853881" w:rsidR="001102E1" w:rsidRPr="00B1524E" w:rsidRDefault="000B0FDF" w:rsidP="000B0FDF">
      <w:pPr>
        <w:pStyle w:val="Akapitzlist"/>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i/>
          <w:iCs/>
          <w:color w:val="000000"/>
          <w:sz w:val="18"/>
          <w:szCs w:val="18"/>
        </w:rPr>
        <w:t>(</w:t>
      </w:r>
      <w:r w:rsidR="001102E1" w:rsidRPr="00B1524E">
        <w:rPr>
          <w:rFonts w:ascii="Times New Roman" w:hAnsi="Times New Roman"/>
          <w:i/>
          <w:iCs/>
          <w:color w:val="000000"/>
          <w:sz w:val="18"/>
          <w:szCs w:val="18"/>
        </w:rPr>
        <w:t>w przypadku prowadzenia działalności w powyższym zakresie należy załączyć informację, czy zapewniona jest rozdzielność rachunkowa z</w:t>
      </w:r>
      <w:r w:rsidR="00263979" w:rsidRPr="00B1524E">
        <w:rPr>
          <w:rFonts w:ascii="Times New Roman" w:hAnsi="Times New Roman"/>
          <w:i/>
          <w:iCs/>
          <w:color w:val="000000"/>
          <w:sz w:val="18"/>
          <w:szCs w:val="18"/>
        </w:rPr>
        <w:t> </w:t>
      </w:r>
      <w:r w:rsidR="001102E1" w:rsidRPr="00B1524E">
        <w:rPr>
          <w:rFonts w:ascii="Times New Roman" w:hAnsi="Times New Roman"/>
          <w:i/>
          <w:iCs/>
          <w:color w:val="000000"/>
          <w:sz w:val="18"/>
          <w:szCs w:val="18"/>
        </w:rPr>
        <w:t>pozostałym rodzajem prowadzonej działalności gospodarczej i w jaki sposób)</w:t>
      </w:r>
      <w:r w:rsidR="001102E1" w:rsidRPr="00B1524E">
        <w:rPr>
          <w:rFonts w:ascii="Times New Roman" w:hAnsi="Times New Roman"/>
          <w:color w:val="000000"/>
          <w:sz w:val="18"/>
          <w:szCs w:val="18"/>
        </w:rPr>
        <w:t>;</w:t>
      </w:r>
    </w:p>
    <w:p w14:paraId="68716161" w14:textId="3755436F"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 / nie 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w roku</w:t>
      </w:r>
      <w:r w:rsidR="000B0FDF" w:rsidRPr="00B1524E">
        <w:rPr>
          <w:rFonts w:ascii="Times New Roman" w:hAnsi="Times New Roman"/>
          <w:color w:val="000000"/>
          <w:sz w:val="18"/>
          <w:szCs w:val="18"/>
        </w:rPr>
        <w:t>,</w:t>
      </w:r>
      <w:r w:rsidRPr="00B1524E">
        <w:rPr>
          <w:rFonts w:ascii="Times New Roman" w:hAnsi="Times New Roman"/>
          <w:color w:val="000000"/>
          <w:sz w:val="18"/>
          <w:szCs w:val="18"/>
        </w:rPr>
        <w:t xml:space="preserve"> w którym ubiegam się o pomoc oraz w ciągu dwóch poprzedzających go lat pomoc(y) </w:t>
      </w:r>
      <w:r w:rsidR="00566686" w:rsidRPr="00B1524E">
        <w:rPr>
          <w:rFonts w:ascii="Times New Roman" w:hAnsi="Times New Roman"/>
          <w:i/>
          <w:iCs/>
          <w:color w:val="000000"/>
          <w:sz w:val="18"/>
          <w:szCs w:val="18"/>
        </w:rPr>
        <w:t>de </w:t>
      </w:r>
      <w:proofErr w:type="spellStart"/>
      <w:r w:rsidR="00566686"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w:t>
      </w:r>
    </w:p>
    <w:p w14:paraId="252A3538" w14:textId="581DBB4E" w:rsidR="008622BE" w:rsidRPr="00B1524E" w:rsidRDefault="008622BE"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 / nie 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w roku, w którym ubiegam się o pomoc oraz w ciągu dwóch poprzedzających go lat podatkowych pomoc(y) </w:t>
      </w:r>
      <w:r w:rsidRPr="00B1524E">
        <w:rPr>
          <w:rFonts w:ascii="Times New Roman" w:hAnsi="Times New Roman"/>
          <w:i/>
          <w:iCs/>
          <w:color w:val="000000"/>
          <w:sz w:val="18"/>
          <w:szCs w:val="18"/>
        </w:rPr>
        <w:t xml:space="preserve">de </w:t>
      </w:r>
      <w:proofErr w:type="spellStart"/>
      <w:r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w rolnictwie;</w:t>
      </w:r>
    </w:p>
    <w:p w14:paraId="4072F2EA" w14:textId="55E51F18" w:rsidR="008622BE" w:rsidRPr="00B1524E" w:rsidRDefault="008622BE"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 / nie 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w roku, w którym ubiegam się o pomoc oraz w ciągu dwóch poprzedzających go lat podatkowych pomoc(y) </w:t>
      </w:r>
      <w:r w:rsidRPr="00B1524E">
        <w:rPr>
          <w:rFonts w:ascii="Times New Roman" w:hAnsi="Times New Roman"/>
          <w:i/>
          <w:iCs/>
          <w:color w:val="000000"/>
          <w:sz w:val="18"/>
          <w:szCs w:val="18"/>
        </w:rPr>
        <w:t xml:space="preserve">de </w:t>
      </w:r>
      <w:proofErr w:type="spellStart"/>
      <w:r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w rybołówstwie;</w:t>
      </w:r>
    </w:p>
    <w:p w14:paraId="12BA0A36" w14:textId="77777777" w:rsidR="008622BE" w:rsidRPr="00B1524E" w:rsidRDefault="008622BE" w:rsidP="008622BE">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 / nie 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pomoc(y) </w:t>
      </w:r>
      <w:r w:rsidRPr="00B1524E">
        <w:rPr>
          <w:rFonts w:ascii="Times New Roman" w:hAnsi="Times New Roman"/>
          <w:i/>
          <w:iCs/>
          <w:color w:val="000000"/>
          <w:sz w:val="18"/>
          <w:szCs w:val="18"/>
        </w:rPr>
        <w:t>de </w:t>
      </w:r>
      <w:proofErr w:type="spellStart"/>
      <w:r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z tytułu wykonywania usług świadczonych w ogólnym interesie gospodarczym;</w:t>
      </w:r>
    </w:p>
    <w:p w14:paraId="4F927AC8" w14:textId="51E6C691"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 / nie 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pomoc(y) publiczną(ej) w odniesieniu do tych samych kosztów kwalifikujących się do objęcia pomocą na pokrycie których ma być przeznaczona pomoc </w:t>
      </w:r>
      <w:r w:rsidR="00566686" w:rsidRPr="00B1524E">
        <w:rPr>
          <w:rFonts w:ascii="Times New Roman" w:hAnsi="Times New Roman"/>
          <w:i/>
          <w:iCs/>
          <w:color w:val="000000"/>
          <w:sz w:val="18"/>
          <w:szCs w:val="18"/>
        </w:rPr>
        <w:t>de </w:t>
      </w:r>
      <w:proofErr w:type="spellStart"/>
      <w:r w:rsidR="00566686"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w:t>
      </w:r>
    </w:p>
    <w:p w14:paraId="037527AA" w14:textId="70579D22"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 / nie otrzymałem(</w:t>
      </w:r>
      <w:proofErr w:type="spellStart"/>
      <w:r w:rsidRPr="00B1524E">
        <w:rPr>
          <w:rFonts w:ascii="Times New Roman" w:hAnsi="Times New Roman"/>
          <w:b/>
          <w:bCs/>
          <w:color w:val="000000"/>
          <w:sz w:val="18"/>
          <w:szCs w:val="18"/>
        </w:rPr>
        <w:t>am</w:t>
      </w:r>
      <w:proofErr w:type="spellEnd"/>
      <w:r w:rsidRPr="00B1524E">
        <w:rPr>
          <w:rFonts w:ascii="Times New Roman" w:hAnsi="Times New Roman"/>
          <w:b/>
          <w:bCs/>
          <w:color w:val="000000"/>
          <w:sz w:val="18"/>
          <w:szCs w:val="18"/>
        </w:rPr>
        <w:t>)*</w:t>
      </w:r>
      <w:r w:rsidRPr="00B1524E">
        <w:rPr>
          <w:rFonts w:ascii="Times New Roman" w:hAnsi="Times New Roman"/>
          <w:color w:val="000000"/>
          <w:sz w:val="18"/>
          <w:szCs w:val="18"/>
        </w:rPr>
        <w:t xml:space="preserve"> pomoc(y) publiczną(ej) dla tego samego środka finansowania ryzyka, która kumuluje się z</w:t>
      </w:r>
      <w:r w:rsidR="0052276F" w:rsidRPr="00B1524E">
        <w:rPr>
          <w:rFonts w:ascii="Times New Roman" w:hAnsi="Times New Roman"/>
          <w:color w:val="000000"/>
          <w:sz w:val="18"/>
          <w:szCs w:val="18"/>
        </w:rPr>
        <w:t> </w:t>
      </w:r>
      <w:r w:rsidRPr="00B1524E">
        <w:rPr>
          <w:rFonts w:ascii="Times New Roman" w:hAnsi="Times New Roman"/>
          <w:color w:val="000000"/>
          <w:sz w:val="18"/>
          <w:szCs w:val="18"/>
        </w:rPr>
        <w:t>pomoc</w:t>
      </w:r>
      <w:r w:rsidR="000B0FDF" w:rsidRPr="00B1524E">
        <w:rPr>
          <w:rFonts w:ascii="Times New Roman" w:hAnsi="Times New Roman"/>
          <w:color w:val="000000"/>
          <w:sz w:val="18"/>
          <w:szCs w:val="18"/>
        </w:rPr>
        <w:t>ą</w:t>
      </w:r>
      <w:r w:rsidRPr="00B1524E">
        <w:rPr>
          <w:rFonts w:ascii="Times New Roman" w:hAnsi="Times New Roman"/>
          <w:color w:val="000000"/>
          <w:sz w:val="18"/>
          <w:szCs w:val="18"/>
        </w:rPr>
        <w:t xml:space="preserve"> </w:t>
      </w:r>
      <w:r w:rsidR="00566686" w:rsidRPr="00B1524E">
        <w:rPr>
          <w:rFonts w:ascii="Times New Roman" w:hAnsi="Times New Roman"/>
          <w:i/>
          <w:iCs/>
          <w:color w:val="000000"/>
          <w:sz w:val="18"/>
          <w:szCs w:val="18"/>
        </w:rPr>
        <w:t>de </w:t>
      </w:r>
      <w:proofErr w:type="spellStart"/>
      <w:r w:rsidR="00566686"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w:t>
      </w:r>
    </w:p>
    <w:p w14:paraId="72DE5984" w14:textId="660A4924"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ciąży / nie ciąży</w:t>
      </w:r>
      <w:r w:rsidR="001C7859">
        <w:rPr>
          <w:rFonts w:ascii="Times New Roman" w:hAnsi="Times New Roman"/>
          <w:b/>
          <w:bCs/>
          <w:color w:val="000000"/>
          <w:sz w:val="18"/>
          <w:szCs w:val="18"/>
        </w:rPr>
        <w:t>*</w:t>
      </w:r>
      <w:r w:rsidRPr="00B1524E">
        <w:rPr>
          <w:rFonts w:ascii="Times New Roman" w:hAnsi="Times New Roman"/>
          <w:color w:val="000000"/>
          <w:sz w:val="18"/>
          <w:szCs w:val="18"/>
        </w:rPr>
        <w:t xml:space="preserve"> na mnie obowiązek zwrotu pomocy wynikający z decyzji Komisji o obowiązku zwrotu pomocy;</w:t>
      </w:r>
    </w:p>
    <w:p w14:paraId="1EC20AE1" w14:textId="77777777" w:rsidR="00057B97" w:rsidRPr="00B1524E" w:rsidRDefault="00057B97" w:rsidP="00057B97">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znajduję się / nie znajduję się*</w:t>
      </w:r>
      <w:r w:rsidRPr="00B1524E">
        <w:rPr>
          <w:rFonts w:ascii="Times New Roman" w:hAnsi="Times New Roman"/>
          <w:color w:val="000000"/>
          <w:sz w:val="18"/>
          <w:szCs w:val="18"/>
        </w:rPr>
        <w:t xml:space="preserve"> na listach osób i podmiotów, które w bezpośredni lub pośredni sposób wspierają działania wojenne Federacji Rosyjskiej lub są za nie odpowiedzialne i względem których zastosowanie mają sankcje, o których mowa w:</w:t>
      </w:r>
    </w:p>
    <w:p w14:paraId="1528215F" w14:textId="68F73F4A" w:rsidR="00057B97" w:rsidRPr="00B1524E" w:rsidRDefault="00057B97" w:rsidP="00057B97">
      <w:pPr>
        <w:pStyle w:val="Akapitzlist"/>
        <w:numPr>
          <w:ilvl w:val="2"/>
          <w:numId w:val="43"/>
        </w:numPr>
        <w:spacing w:after="0" w:line="240" w:lineRule="auto"/>
        <w:ind w:left="851"/>
        <w:jc w:val="both"/>
        <w:rPr>
          <w:rFonts w:ascii="Times New Roman" w:hAnsi="Times New Roman"/>
          <w:color w:val="000000"/>
          <w:sz w:val="18"/>
          <w:szCs w:val="18"/>
        </w:rPr>
      </w:pPr>
      <w:r w:rsidRPr="00B1524E">
        <w:rPr>
          <w:rFonts w:ascii="Times New Roman" w:hAnsi="Times New Roman"/>
          <w:color w:val="000000"/>
          <w:sz w:val="18"/>
          <w:szCs w:val="18"/>
        </w:rPr>
        <w:t xml:space="preserve">rozporządzeniu Rady (UE) nr 269/2014 z dnia 17 marca 2014 r. w sprawie środków ograniczających w odniesieniu do działań podważających integralność terytorialną, suwerenność i niezależność Ukrainy lub im zagrażających (Dz. Urz. UE L 78 z 17.3.2014, str. 6, z </w:t>
      </w:r>
      <w:proofErr w:type="spellStart"/>
      <w:r w:rsidRPr="00B1524E">
        <w:rPr>
          <w:rFonts w:ascii="Times New Roman" w:hAnsi="Times New Roman"/>
          <w:color w:val="000000"/>
          <w:sz w:val="18"/>
          <w:szCs w:val="18"/>
        </w:rPr>
        <w:t>późn</w:t>
      </w:r>
      <w:proofErr w:type="spellEnd"/>
      <w:r w:rsidRPr="00B1524E">
        <w:rPr>
          <w:rFonts w:ascii="Times New Roman" w:hAnsi="Times New Roman"/>
          <w:color w:val="000000"/>
          <w:sz w:val="18"/>
          <w:szCs w:val="18"/>
        </w:rPr>
        <w:t>. zm.),</w:t>
      </w:r>
    </w:p>
    <w:p w14:paraId="3F9505DD" w14:textId="4B713B7C" w:rsidR="00057B97" w:rsidRPr="00B1524E" w:rsidRDefault="00057B97" w:rsidP="00057B97">
      <w:pPr>
        <w:pStyle w:val="Akapitzlist"/>
        <w:numPr>
          <w:ilvl w:val="2"/>
          <w:numId w:val="43"/>
        </w:numPr>
        <w:spacing w:after="0" w:line="240" w:lineRule="auto"/>
        <w:ind w:left="851"/>
        <w:jc w:val="both"/>
        <w:rPr>
          <w:rFonts w:ascii="Times New Roman" w:hAnsi="Times New Roman"/>
          <w:color w:val="000000"/>
          <w:sz w:val="18"/>
          <w:szCs w:val="18"/>
        </w:rPr>
      </w:pPr>
      <w:r w:rsidRPr="00B1524E">
        <w:rPr>
          <w:rFonts w:ascii="Times New Roman" w:hAnsi="Times New Roman"/>
          <w:color w:val="000000"/>
          <w:sz w:val="18"/>
          <w:szCs w:val="18"/>
        </w:rPr>
        <w:t>rozporządzeniu Rady (WE) nr 765/2006 z dnia 18 maja 2006 r. dotyczące środków ograniczających w związku z sytuacją na Białorusi i</w:t>
      </w:r>
      <w:r w:rsidR="00A42196">
        <w:rPr>
          <w:rFonts w:ascii="Times New Roman" w:hAnsi="Times New Roman"/>
          <w:color w:val="000000"/>
          <w:sz w:val="18"/>
          <w:szCs w:val="18"/>
        </w:rPr>
        <w:t> </w:t>
      </w:r>
      <w:r w:rsidRPr="00B1524E">
        <w:rPr>
          <w:rFonts w:ascii="Times New Roman" w:hAnsi="Times New Roman"/>
          <w:color w:val="000000"/>
          <w:sz w:val="18"/>
          <w:szCs w:val="18"/>
        </w:rPr>
        <w:t xml:space="preserve">udziałem Białorusi w agresji Rosji wobec Ukrainy (Dz. Urz. UE L 134 z 20.5.2006, str. 1, z </w:t>
      </w:r>
      <w:proofErr w:type="spellStart"/>
      <w:r w:rsidRPr="00B1524E">
        <w:rPr>
          <w:rFonts w:ascii="Times New Roman" w:hAnsi="Times New Roman"/>
          <w:color w:val="000000"/>
          <w:sz w:val="18"/>
          <w:szCs w:val="18"/>
        </w:rPr>
        <w:t>późn</w:t>
      </w:r>
      <w:proofErr w:type="spellEnd"/>
      <w:r w:rsidRPr="00B1524E">
        <w:rPr>
          <w:rFonts w:ascii="Times New Roman" w:hAnsi="Times New Roman"/>
          <w:color w:val="000000"/>
          <w:sz w:val="18"/>
          <w:szCs w:val="18"/>
        </w:rPr>
        <w:t>. zm.),</w:t>
      </w:r>
    </w:p>
    <w:p w14:paraId="530ECCA5" w14:textId="2C45235A" w:rsidR="00057B97" w:rsidRPr="00B1524E" w:rsidRDefault="00057B97" w:rsidP="00057B97">
      <w:pPr>
        <w:pStyle w:val="Akapitzlist"/>
        <w:numPr>
          <w:ilvl w:val="2"/>
          <w:numId w:val="43"/>
        </w:numPr>
        <w:spacing w:after="0" w:line="240" w:lineRule="auto"/>
        <w:ind w:left="851"/>
        <w:jc w:val="both"/>
        <w:rPr>
          <w:rFonts w:ascii="Times New Roman" w:hAnsi="Times New Roman"/>
          <w:color w:val="000000"/>
          <w:sz w:val="18"/>
          <w:szCs w:val="18"/>
        </w:rPr>
      </w:pPr>
      <w:r w:rsidRPr="00B1524E">
        <w:rPr>
          <w:rFonts w:ascii="Times New Roman" w:hAnsi="Times New Roman"/>
          <w:color w:val="000000"/>
          <w:sz w:val="18"/>
          <w:szCs w:val="18"/>
        </w:rPr>
        <w:t xml:space="preserve">rozporządzeniu Rady (UE) nr 833/2014 z dnia 31 lipca 2014 r. dotyczące środków ograniczających w związku z działaniami Rosji destabilizującymi sytuację na Ukrainie (Dz. Urz. UE L 229 z 31.07.2014, str. 1. z </w:t>
      </w:r>
      <w:proofErr w:type="spellStart"/>
      <w:r w:rsidRPr="00B1524E">
        <w:rPr>
          <w:rFonts w:ascii="Times New Roman" w:hAnsi="Times New Roman"/>
          <w:color w:val="000000"/>
          <w:sz w:val="18"/>
          <w:szCs w:val="18"/>
        </w:rPr>
        <w:t>późn</w:t>
      </w:r>
      <w:proofErr w:type="spellEnd"/>
      <w:r w:rsidRPr="00B1524E">
        <w:rPr>
          <w:rFonts w:ascii="Times New Roman" w:hAnsi="Times New Roman"/>
          <w:color w:val="000000"/>
          <w:sz w:val="18"/>
          <w:szCs w:val="18"/>
        </w:rPr>
        <w:t>. zm.),</w:t>
      </w:r>
    </w:p>
    <w:p w14:paraId="79CDBC37" w14:textId="7369F34E" w:rsidR="00057B97" w:rsidRPr="00B1524E" w:rsidRDefault="00057B97" w:rsidP="00057B97">
      <w:pPr>
        <w:pStyle w:val="Akapitzlist"/>
        <w:numPr>
          <w:ilvl w:val="2"/>
          <w:numId w:val="43"/>
        </w:numPr>
        <w:spacing w:after="0" w:line="240" w:lineRule="auto"/>
        <w:ind w:left="851"/>
        <w:jc w:val="both"/>
        <w:rPr>
          <w:rFonts w:ascii="Times New Roman" w:hAnsi="Times New Roman"/>
          <w:color w:val="000000"/>
          <w:sz w:val="18"/>
          <w:szCs w:val="18"/>
        </w:rPr>
      </w:pPr>
      <w:r w:rsidRPr="00B1524E">
        <w:rPr>
          <w:rFonts w:ascii="Times New Roman" w:hAnsi="Times New Roman"/>
          <w:color w:val="000000"/>
          <w:sz w:val="18"/>
          <w:szCs w:val="18"/>
        </w:rPr>
        <w:t>ustawie z dnia 13 kwietnia 2022 r. o szczególnych rozwiązaniach w zakresie przeciwdziałania wspieraniu agresji na Ukrainę oraz służących ochronie bezpieczeństwa narodowego,</w:t>
      </w:r>
    </w:p>
    <w:p w14:paraId="5CC08AC3" w14:textId="64BA87DC" w:rsidR="00057B97" w:rsidRPr="00B1524E" w:rsidRDefault="00057B97" w:rsidP="00057B97">
      <w:pPr>
        <w:ind w:left="426"/>
        <w:jc w:val="both"/>
        <w:rPr>
          <w:rFonts w:ascii="Times New Roman" w:hAnsi="Times New Roman"/>
          <w:color w:val="000000"/>
          <w:sz w:val="18"/>
          <w:szCs w:val="18"/>
        </w:rPr>
      </w:pPr>
      <w:r w:rsidRPr="00B1524E">
        <w:rPr>
          <w:rFonts w:ascii="Times New Roman" w:hAnsi="Times New Roman"/>
          <w:b/>
          <w:bCs/>
          <w:color w:val="000000"/>
          <w:sz w:val="18"/>
          <w:szCs w:val="18"/>
        </w:rPr>
        <w:t>jestem / nie jestem*</w:t>
      </w:r>
      <w:r w:rsidRPr="00B1524E">
        <w:rPr>
          <w:rFonts w:ascii="Times New Roman" w:hAnsi="Times New Roman"/>
          <w:color w:val="000000"/>
          <w:sz w:val="18"/>
          <w:szCs w:val="18"/>
        </w:rPr>
        <w:t xml:space="preserve"> powiązany z osobami lub podmiotami, względem których stosowane są ww. środki sankcyjne, i które figurują na ww. listach;</w:t>
      </w:r>
    </w:p>
    <w:p w14:paraId="422EF513" w14:textId="33A4DA19" w:rsidR="00264F05" w:rsidRDefault="00264F05"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b/>
          <w:bCs/>
          <w:color w:val="000000"/>
          <w:sz w:val="18"/>
          <w:szCs w:val="18"/>
        </w:rPr>
        <w:t>ubiegam się / nie ubiegam się</w:t>
      </w:r>
      <w:r w:rsidR="001C7859">
        <w:rPr>
          <w:rFonts w:ascii="Times New Roman" w:hAnsi="Times New Roman"/>
          <w:b/>
          <w:bCs/>
          <w:color w:val="000000"/>
          <w:sz w:val="18"/>
          <w:szCs w:val="18"/>
        </w:rPr>
        <w:t>*</w:t>
      </w:r>
      <w:r w:rsidRPr="00B1524E">
        <w:rPr>
          <w:rFonts w:ascii="Times New Roman" w:hAnsi="Times New Roman"/>
          <w:color w:val="000000"/>
          <w:sz w:val="18"/>
          <w:szCs w:val="18"/>
        </w:rPr>
        <w:t xml:space="preserve"> o zwrot opłaconych lub o przekazanie zaliczki na opłacanie składek na ubezpieczenia społeczne za członków spółdzielni socjalnej i</w:t>
      </w:r>
      <w:r w:rsidR="007D5B3D" w:rsidRPr="00B1524E">
        <w:rPr>
          <w:rFonts w:ascii="Times New Roman" w:hAnsi="Times New Roman"/>
          <w:color w:val="000000"/>
          <w:sz w:val="18"/>
          <w:szCs w:val="18"/>
        </w:rPr>
        <w:t>/lub</w:t>
      </w:r>
      <w:r w:rsidRPr="00B1524E">
        <w:rPr>
          <w:rFonts w:ascii="Times New Roman" w:hAnsi="Times New Roman"/>
          <w:color w:val="000000"/>
          <w:sz w:val="18"/>
          <w:szCs w:val="18"/>
        </w:rPr>
        <w:t xml:space="preserve"> zatrudnionych pracowników wskazanych w niniejszym wniosku w innym powiatowym urzędzie pracy lub innej instytucji;</w:t>
      </w:r>
    </w:p>
    <w:p w14:paraId="0992C4B9" w14:textId="3F209D02" w:rsidR="00B16AA8" w:rsidRDefault="00B16AA8"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6AA8">
        <w:rPr>
          <w:rFonts w:ascii="Times New Roman" w:hAnsi="Times New Roman"/>
          <w:color w:val="000000"/>
          <w:sz w:val="18"/>
          <w:szCs w:val="18"/>
        </w:rPr>
        <w:t xml:space="preserve">składki </w:t>
      </w:r>
      <w:r w:rsidRPr="00B1524E">
        <w:rPr>
          <w:rFonts w:ascii="Times New Roman" w:hAnsi="Times New Roman"/>
          <w:color w:val="000000"/>
          <w:sz w:val="18"/>
          <w:szCs w:val="18"/>
        </w:rPr>
        <w:t xml:space="preserve">na ubezpieczenia społeczne za członków spółdzielni socjalnej i/lub zatrudnionych pracowników wskazanych w niniejszym wniosku </w:t>
      </w:r>
      <w:r w:rsidRPr="00B16AA8">
        <w:rPr>
          <w:rFonts w:ascii="Times New Roman" w:hAnsi="Times New Roman"/>
          <w:color w:val="000000"/>
          <w:sz w:val="18"/>
          <w:szCs w:val="18"/>
        </w:rPr>
        <w:t>nie są finansowane ani refundowane z innych środków publicznych, w tym ze środków PFRON lub z budżetu Unii Europejskiej</w:t>
      </w:r>
      <w:r>
        <w:rPr>
          <w:rStyle w:val="Odwoanieprzypisudolnego"/>
          <w:rFonts w:ascii="Times New Roman" w:hAnsi="Times New Roman"/>
          <w:color w:val="000000"/>
          <w:sz w:val="18"/>
          <w:szCs w:val="18"/>
        </w:rPr>
        <w:footnoteReference w:id="3"/>
      </w:r>
      <w:r>
        <w:rPr>
          <w:rFonts w:ascii="Times New Roman" w:hAnsi="Times New Roman"/>
          <w:color w:val="000000"/>
          <w:sz w:val="18"/>
          <w:szCs w:val="18"/>
        </w:rPr>
        <w:t>;</w:t>
      </w:r>
    </w:p>
    <w:p w14:paraId="6B6B1C81" w14:textId="1159F35D"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color w:val="000000"/>
          <w:sz w:val="18"/>
          <w:szCs w:val="18"/>
        </w:rPr>
        <w:t>dane widniejące w Krajowym Rejestrze Sądowym są zgodne ze stanem faktycznym;</w:t>
      </w:r>
    </w:p>
    <w:p w14:paraId="0FCFAAC2" w14:textId="54BA9443"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color w:val="000000"/>
          <w:sz w:val="18"/>
          <w:szCs w:val="18"/>
        </w:rPr>
        <w:t>znana jest mi treść oraz spełniam warunki określone w:</w:t>
      </w:r>
    </w:p>
    <w:p w14:paraId="2CD68FAC" w14:textId="537F129B" w:rsidR="001102E1" w:rsidRPr="00B1524E" w:rsidRDefault="000B0FDF" w:rsidP="000B0FDF">
      <w:pPr>
        <w:pStyle w:val="Akapitzlist"/>
        <w:numPr>
          <w:ilvl w:val="0"/>
          <w:numId w:val="41"/>
        </w:numPr>
        <w:spacing w:after="0" w:line="240" w:lineRule="auto"/>
        <w:ind w:left="851"/>
        <w:contextualSpacing w:val="0"/>
        <w:jc w:val="both"/>
        <w:rPr>
          <w:rFonts w:ascii="Times New Roman" w:hAnsi="Times New Roman"/>
          <w:color w:val="000000"/>
          <w:sz w:val="18"/>
          <w:szCs w:val="18"/>
        </w:rPr>
      </w:pPr>
      <w:r w:rsidRPr="00B1524E">
        <w:rPr>
          <w:rFonts w:ascii="Times New Roman" w:hAnsi="Times New Roman"/>
          <w:color w:val="000000"/>
          <w:sz w:val="18"/>
          <w:szCs w:val="18"/>
        </w:rPr>
        <w:t>ustawie z dnia 27 kwietnia 2006 r. o spółdzielniach socjalnych,</w:t>
      </w:r>
    </w:p>
    <w:p w14:paraId="22B8A100" w14:textId="16D0BBD4" w:rsidR="000B0FDF" w:rsidRPr="00B1524E" w:rsidRDefault="000B0FDF" w:rsidP="000B0FDF">
      <w:pPr>
        <w:pStyle w:val="Akapitzlist"/>
        <w:numPr>
          <w:ilvl w:val="0"/>
          <w:numId w:val="41"/>
        </w:numPr>
        <w:spacing w:after="0" w:line="240" w:lineRule="auto"/>
        <w:ind w:left="851"/>
        <w:contextualSpacing w:val="0"/>
        <w:jc w:val="both"/>
        <w:rPr>
          <w:rFonts w:ascii="Times New Roman" w:hAnsi="Times New Roman"/>
          <w:color w:val="000000"/>
          <w:sz w:val="18"/>
          <w:szCs w:val="18"/>
        </w:rPr>
      </w:pPr>
      <w:r w:rsidRPr="00B1524E">
        <w:rPr>
          <w:rFonts w:ascii="Times New Roman" w:hAnsi="Times New Roman"/>
          <w:color w:val="000000"/>
          <w:sz w:val="18"/>
          <w:szCs w:val="18"/>
        </w:rPr>
        <w:t>rozporządzeniu Ministra Rodziny, Pracy i Polityki Społecznej z dnia 8 czerwca 2018 r. w sprawie wzoru wniosku spółdzielni socjalnej o</w:t>
      </w:r>
      <w:r w:rsidR="00263979" w:rsidRPr="00B1524E">
        <w:rPr>
          <w:rFonts w:ascii="Times New Roman" w:hAnsi="Times New Roman"/>
          <w:color w:val="000000"/>
          <w:sz w:val="18"/>
          <w:szCs w:val="18"/>
        </w:rPr>
        <w:t> </w:t>
      </w:r>
      <w:r w:rsidRPr="00B1524E">
        <w:rPr>
          <w:rFonts w:ascii="Times New Roman" w:hAnsi="Times New Roman"/>
          <w:color w:val="000000"/>
          <w:sz w:val="18"/>
          <w:szCs w:val="18"/>
        </w:rPr>
        <w:t>zwrot opłaconych składek oraz trybu dokonywania ich zwrotu,</w:t>
      </w:r>
    </w:p>
    <w:p w14:paraId="72DEF210" w14:textId="1902EC35" w:rsidR="000B0FDF" w:rsidRPr="00B1524E" w:rsidRDefault="000B0FDF" w:rsidP="000B0FDF">
      <w:pPr>
        <w:pStyle w:val="Akapitzlist"/>
        <w:numPr>
          <w:ilvl w:val="0"/>
          <w:numId w:val="41"/>
        </w:numPr>
        <w:spacing w:after="0" w:line="240" w:lineRule="auto"/>
        <w:ind w:left="851"/>
        <w:contextualSpacing w:val="0"/>
        <w:jc w:val="both"/>
        <w:rPr>
          <w:rFonts w:ascii="Times New Roman" w:hAnsi="Times New Roman"/>
          <w:color w:val="000000"/>
          <w:sz w:val="18"/>
          <w:szCs w:val="18"/>
        </w:rPr>
      </w:pPr>
      <w:r w:rsidRPr="00B1524E">
        <w:rPr>
          <w:rFonts w:ascii="Times New Roman" w:hAnsi="Times New Roman"/>
          <w:color w:val="000000"/>
          <w:sz w:val="18"/>
          <w:szCs w:val="18"/>
        </w:rPr>
        <w:t>rozporządzeniu Komisji (UE) nr 1407/2013 z dnia 18 grudnia 2013 r. w sprawie stosowania art. 107 i 108 Traktatu o</w:t>
      </w:r>
      <w:r w:rsidR="0052276F" w:rsidRPr="00B1524E">
        <w:rPr>
          <w:rFonts w:ascii="Times New Roman" w:hAnsi="Times New Roman"/>
          <w:color w:val="000000"/>
          <w:sz w:val="18"/>
          <w:szCs w:val="18"/>
        </w:rPr>
        <w:t> </w:t>
      </w:r>
      <w:r w:rsidRPr="00B1524E">
        <w:rPr>
          <w:rFonts w:ascii="Times New Roman" w:hAnsi="Times New Roman"/>
          <w:color w:val="000000"/>
          <w:sz w:val="18"/>
          <w:szCs w:val="18"/>
        </w:rPr>
        <w:t xml:space="preserve">funkcjonowaniu Unii Europejskiej do pomocy </w:t>
      </w:r>
      <w:r w:rsidR="00566686" w:rsidRPr="00B1524E">
        <w:rPr>
          <w:rFonts w:ascii="Times New Roman" w:hAnsi="Times New Roman"/>
          <w:i/>
          <w:iCs/>
          <w:color w:val="000000"/>
          <w:sz w:val="18"/>
          <w:szCs w:val="18"/>
        </w:rPr>
        <w:t>de </w:t>
      </w:r>
      <w:proofErr w:type="spellStart"/>
      <w:r w:rsidR="00566686"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(Dz. Urz. UE L 352 z 24.12.2013, str. 1),</w:t>
      </w:r>
    </w:p>
    <w:p w14:paraId="62E9FCB8" w14:textId="0AF037B8" w:rsidR="000B0FDF" w:rsidRPr="00B1524E" w:rsidRDefault="000B0FDF" w:rsidP="000B0FDF">
      <w:pPr>
        <w:pStyle w:val="Akapitzlist"/>
        <w:numPr>
          <w:ilvl w:val="0"/>
          <w:numId w:val="41"/>
        </w:numPr>
        <w:spacing w:after="0" w:line="240" w:lineRule="auto"/>
        <w:ind w:left="851"/>
        <w:contextualSpacing w:val="0"/>
        <w:jc w:val="both"/>
        <w:rPr>
          <w:rFonts w:ascii="Times New Roman" w:hAnsi="Times New Roman"/>
          <w:color w:val="000000"/>
          <w:sz w:val="18"/>
          <w:szCs w:val="18"/>
        </w:rPr>
      </w:pPr>
      <w:r w:rsidRPr="00B1524E">
        <w:rPr>
          <w:rFonts w:ascii="Times New Roman" w:hAnsi="Times New Roman"/>
          <w:color w:val="000000"/>
          <w:sz w:val="18"/>
          <w:szCs w:val="18"/>
        </w:rPr>
        <w:lastRenderedPageBreak/>
        <w:t>rozporządzeniu Komisji (UE) nr 360/2012 z dnia 25 kwietnia 2012 r. w sprawie stosowania art. 107 i 108 Traktatu o</w:t>
      </w:r>
      <w:r w:rsidR="0052276F" w:rsidRPr="00B1524E">
        <w:rPr>
          <w:rFonts w:ascii="Times New Roman" w:hAnsi="Times New Roman"/>
          <w:color w:val="000000"/>
          <w:sz w:val="18"/>
          <w:szCs w:val="18"/>
        </w:rPr>
        <w:t> </w:t>
      </w:r>
      <w:r w:rsidRPr="00B1524E">
        <w:rPr>
          <w:rFonts w:ascii="Times New Roman" w:hAnsi="Times New Roman"/>
          <w:color w:val="000000"/>
          <w:sz w:val="18"/>
          <w:szCs w:val="18"/>
        </w:rPr>
        <w:t xml:space="preserve">funkcjonowaniu Unii Europejskiej do pomocy </w:t>
      </w:r>
      <w:r w:rsidR="00566686" w:rsidRPr="00B1524E">
        <w:rPr>
          <w:rFonts w:ascii="Times New Roman" w:hAnsi="Times New Roman"/>
          <w:i/>
          <w:iCs/>
          <w:color w:val="000000"/>
          <w:sz w:val="18"/>
          <w:szCs w:val="18"/>
        </w:rPr>
        <w:t>de </w:t>
      </w:r>
      <w:proofErr w:type="spellStart"/>
      <w:r w:rsidR="00566686" w:rsidRPr="00B1524E">
        <w:rPr>
          <w:rFonts w:ascii="Times New Roman" w:hAnsi="Times New Roman"/>
          <w:i/>
          <w:iCs/>
          <w:color w:val="000000"/>
          <w:sz w:val="18"/>
          <w:szCs w:val="18"/>
        </w:rPr>
        <w:t>minimis</w:t>
      </w:r>
      <w:proofErr w:type="spellEnd"/>
      <w:r w:rsidRPr="00B1524E">
        <w:rPr>
          <w:rFonts w:ascii="Times New Roman" w:hAnsi="Times New Roman"/>
          <w:color w:val="000000"/>
          <w:sz w:val="18"/>
          <w:szCs w:val="18"/>
        </w:rPr>
        <w:t xml:space="preserve"> przyznawanej przedsiębiorstwom wykonującym usługi świadczone w</w:t>
      </w:r>
      <w:r w:rsidR="0052276F" w:rsidRPr="00B1524E">
        <w:rPr>
          <w:rFonts w:ascii="Times New Roman" w:hAnsi="Times New Roman"/>
          <w:color w:val="000000"/>
          <w:sz w:val="18"/>
          <w:szCs w:val="18"/>
        </w:rPr>
        <w:t> </w:t>
      </w:r>
      <w:r w:rsidRPr="00B1524E">
        <w:rPr>
          <w:rFonts w:ascii="Times New Roman" w:hAnsi="Times New Roman"/>
          <w:color w:val="000000"/>
          <w:sz w:val="18"/>
          <w:szCs w:val="18"/>
        </w:rPr>
        <w:t>ogólnym interesie gospodarczym (Dz. Urz. UE L 114 z 26.4.2012, str. 8</w:t>
      </w:r>
      <w:r w:rsidR="00A0517D" w:rsidRPr="00B1524E">
        <w:rPr>
          <w:rFonts w:ascii="Times New Roman" w:hAnsi="Times New Roman"/>
          <w:color w:val="000000"/>
          <w:sz w:val="18"/>
          <w:szCs w:val="18"/>
        </w:rPr>
        <w:t xml:space="preserve">, z </w:t>
      </w:r>
      <w:proofErr w:type="spellStart"/>
      <w:r w:rsidR="00A0517D" w:rsidRPr="00B1524E">
        <w:rPr>
          <w:rFonts w:ascii="Times New Roman" w:hAnsi="Times New Roman"/>
          <w:color w:val="000000"/>
          <w:sz w:val="18"/>
          <w:szCs w:val="18"/>
        </w:rPr>
        <w:t>późn</w:t>
      </w:r>
      <w:proofErr w:type="spellEnd"/>
      <w:r w:rsidR="00A0517D" w:rsidRPr="00B1524E">
        <w:rPr>
          <w:rFonts w:ascii="Times New Roman" w:hAnsi="Times New Roman"/>
          <w:color w:val="000000"/>
          <w:sz w:val="18"/>
          <w:szCs w:val="18"/>
        </w:rPr>
        <w:t>. zm.</w:t>
      </w:r>
      <w:r w:rsidRPr="00B1524E">
        <w:rPr>
          <w:rFonts w:ascii="Times New Roman" w:hAnsi="Times New Roman"/>
          <w:color w:val="000000"/>
          <w:sz w:val="18"/>
          <w:szCs w:val="18"/>
        </w:rPr>
        <w:t>),</w:t>
      </w:r>
    </w:p>
    <w:p w14:paraId="59750677" w14:textId="6F0664FF" w:rsidR="00021053" w:rsidRPr="00B1524E" w:rsidRDefault="00021053" w:rsidP="000B0FDF">
      <w:pPr>
        <w:pStyle w:val="Akapitzlist"/>
        <w:numPr>
          <w:ilvl w:val="0"/>
          <w:numId w:val="41"/>
        </w:numPr>
        <w:spacing w:after="0" w:line="240" w:lineRule="auto"/>
        <w:ind w:left="851"/>
        <w:contextualSpacing w:val="0"/>
        <w:jc w:val="both"/>
        <w:rPr>
          <w:rFonts w:ascii="Times New Roman" w:hAnsi="Times New Roman"/>
          <w:color w:val="000000"/>
          <w:sz w:val="18"/>
          <w:szCs w:val="18"/>
        </w:rPr>
      </w:pPr>
      <w:r w:rsidRPr="00B1524E">
        <w:rPr>
          <w:rFonts w:ascii="Times New Roman" w:hAnsi="Times New Roman"/>
          <w:color w:val="000000"/>
          <w:sz w:val="18"/>
          <w:szCs w:val="18"/>
        </w:rPr>
        <w:t>zasadach dokonywania zwrotu opłaconych lub przekazania zaliczki na opłacenie składek na ubezpieczenia społeczne za członków spółdzielni socjalnej i zatrudnionych pracowników;</w:t>
      </w:r>
    </w:p>
    <w:p w14:paraId="68CECD21" w14:textId="1EE0893D"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sz w:val="18"/>
          <w:szCs w:val="18"/>
        </w:rPr>
      </w:pPr>
      <w:r w:rsidRPr="00B1524E">
        <w:rPr>
          <w:rFonts w:ascii="Times New Roman" w:hAnsi="Times New Roman"/>
          <w:sz w:val="18"/>
          <w:szCs w:val="18"/>
        </w:rPr>
        <w:t xml:space="preserve">zobowiązuję się do złożenia w dniu podpisania </w:t>
      </w:r>
      <w:r w:rsidR="00E0085F" w:rsidRPr="00B1524E">
        <w:rPr>
          <w:rFonts w:ascii="Times New Roman" w:hAnsi="Times New Roman"/>
          <w:sz w:val="18"/>
          <w:szCs w:val="18"/>
        </w:rPr>
        <w:t>umowy w sprawie dokonywania ze środków Funduszu Pracy zwrotu opłaconych składek na</w:t>
      </w:r>
      <w:r w:rsidR="00263979" w:rsidRPr="00B1524E">
        <w:rPr>
          <w:rFonts w:ascii="Times New Roman" w:hAnsi="Times New Roman"/>
          <w:sz w:val="18"/>
          <w:szCs w:val="18"/>
        </w:rPr>
        <w:t> </w:t>
      </w:r>
      <w:r w:rsidR="00E0085F" w:rsidRPr="00B1524E">
        <w:rPr>
          <w:rFonts w:ascii="Times New Roman" w:hAnsi="Times New Roman"/>
          <w:sz w:val="18"/>
          <w:szCs w:val="18"/>
        </w:rPr>
        <w:t>ubezpieczenia społeczne lub umowy w sprawie przekazania ze środków Funduszu Pracy zaliczki na opłacanie składek na</w:t>
      </w:r>
      <w:r w:rsidR="00113237" w:rsidRPr="00B1524E">
        <w:rPr>
          <w:rFonts w:ascii="Times New Roman" w:hAnsi="Times New Roman"/>
          <w:sz w:val="18"/>
          <w:szCs w:val="18"/>
        </w:rPr>
        <w:t> </w:t>
      </w:r>
      <w:r w:rsidR="00E0085F" w:rsidRPr="00B1524E">
        <w:rPr>
          <w:rFonts w:ascii="Times New Roman" w:hAnsi="Times New Roman"/>
          <w:sz w:val="18"/>
          <w:szCs w:val="18"/>
        </w:rPr>
        <w:t>ubezpieczenia społeczne</w:t>
      </w:r>
      <w:r w:rsidR="00021053" w:rsidRPr="00B1524E">
        <w:rPr>
          <w:rFonts w:ascii="Times New Roman" w:hAnsi="Times New Roman"/>
          <w:sz w:val="18"/>
          <w:szCs w:val="18"/>
        </w:rPr>
        <w:t xml:space="preserve"> </w:t>
      </w:r>
      <w:r w:rsidRPr="00B1524E">
        <w:rPr>
          <w:rFonts w:ascii="Times New Roman" w:hAnsi="Times New Roman"/>
          <w:sz w:val="18"/>
          <w:szCs w:val="18"/>
        </w:rPr>
        <w:t xml:space="preserve">dodatkowych dokumentów i oświadczeń dotyczących pomocy publicznej lub pomocy </w:t>
      </w:r>
      <w:r w:rsidR="00566686" w:rsidRPr="00B1524E">
        <w:rPr>
          <w:rFonts w:ascii="Times New Roman" w:hAnsi="Times New Roman"/>
          <w:i/>
          <w:iCs/>
          <w:sz w:val="18"/>
          <w:szCs w:val="18"/>
        </w:rPr>
        <w:t>de </w:t>
      </w:r>
      <w:proofErr w:type="spellStart"/>
      <w:r w:rsidR="00566686" w:rsidRPr="00B1524E">
        <w:rPr>
          <w:rFonts w:ascii="Times New Roman" w:hAnsi="Times New Roman"/>
          <w:i/>
          <w:iCs/>
          <w:sz w:val="18"/>
          <w:szCs w:val="18"/>
        </w:rPr>
        <w:t>minimis</w:t>
      </w:r>
      <w:proofErr w:type="spellEnd"/>
      <w:r w:rsidRPr="00B1524E">
        <w:rPr>
          <w:rFonts w:ascii="Times New Roman" w:hAnsi="Times New Roman"/>
          <w:sz w:val="18"/>
          <w:szCs w:val="18"/>
        </w:rPr>
        <w:t xml:space="preserve"> ewentualnie uzyskanej w czasie pomiędzy złożeniem niniejszego wniosku a zawarciem umowy;</w:t>
      </w:r>
    </w:p>
    <w:p w14:paraId="60A048DF" w14:textId="1CDFF317" w:rsidR="001102E1" w:rsidRPr="00B1524E" w:rsidRDefault="001102E1" w:rsidP="000B0FDF">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color w:val="000000"/>
          <w:sz w:val="18"/>
          <w:szCs w:val="18"/>
        </w:rPr>
        <w:t>zobowiązuję się do niezwłocznego powiadomienia Powiatowego Urzędu Pracy w Puławach</w:t>
      </w:r>
      <w:r w:rsidR="00021053" w:rsidRPr="00B1524E">
        <w:rPr>
          <w:rFonts w:ascii="Times New Roman" w:hAnsi="Times New Roman"/>
          <w:color w:val="000000"/>
          <w:sz w:val="18"/>
          <w:szCs w:val="18"/>
        </w:rPr>
        <w:t>,</w:t>
      </w:r>
      <w:r w:rsidRPr="00B1524E">
        <w:rPr>
          <w:rFonts w:ascii="Times New Roman" w:hAnsi="Times New Roman"/>
          <w:color w:val="000000"/>
          <w:sz w:val="18"/>
          <w:szCs w:val="18"/>
        </w:rPr>
        <w:t xml:space="preserve"> jeżeli w okresie od dnia złożenia </w:t>
      </w:r>
      <w:r w:rsidR="00021053" w:rsidRPr="00B1524E">
        <w:rPr>
          <w:rFonts w:ascii="Times New Roman" w:hAnsi="Times New Roman"/>
          <w:color w:val="000000"/>
          <w:sz w:val="18"/>
          <w:szCs w:val="18"/>
        </w:rPr>
        <w:t xml:space="preserve">niniejszego </w:t>
      </w:r>
      <w:r w:rsidRPr="00B1524E">
        <w:rPr>
          <w:rFonts w:ascii="Times New Roman" w:hAnsi="Times New Roman"/>
          <w:color w:val="000000"/>
          <w:sz w:val="18"/>
          <w:szCs w:val="18"/>
        </w:rPr>
        <w:t xml:space="preserve">wniosku do dnia </w:t>
      </w:r>
      <w:r w:rsidR="00021053" w:rsidRPr="00B1524E">
        <w:rPr>
          <w:rFonts w:ascii="Times New Roman" w:hAnsi="Times New Roman"/>
          <w:color w:val="000000"/>
          <w:sz w:val="18"/>
          <w:szCs w:val="18"/>
        </w:rPr>
        <w:t>zawarcia</w:t>
      </w:r>
      <w:r w:rsidRPr="00B1524E">
        <w:rPr>
          <w:rFonts w:ascii="Times New Roman" w:hAnsi="Times New Roman"/>
          <w:color w:val="000000"/>
          <w:sz w:val="18"/>
          <w:szCs w:val="18"/>
        </w:rPr>
        <w:t xml:space="preserve"> umowy </w:t>
      </w:r>
      <w:r w:rsidR="00021053" w:rsidRPr="00B1524E">
        <w:rPr>
          <w:rFonts w:ascii="Times New Roman" w:hAnsi="Times New Roman"/>
          <w:color w:val="000000"/>
          <w:sz w:val="18"/>
          <w:szCs w:val="18"/>
        </w:rPr>
        <w:t xml:space="preserve">o zwrot opłaconych lub o przekazanie zaliczki na opłacenie składek na ubezpieczenia społeczne </w:t>
      </w:r>
      <w:r w:rsidRPr="00B1524E">
        <w:rPr>
          <w:rFonts w:ascii="Times New Roman" w:hAnsi="Times New Roman"/>
          <w:color w:val="000000"/>
          <w:sz w:val="18"/>
          <w:szCs w:val="18"/>
        </w:rPr>
        <w:t>zmianie ulegnie stan faktyczny lub prawny wskazany we wniosku</w:t>
      </w:r>
      <w:r w:rsidR="00021053" w:rsidRPr="00B1524E">
        <w:rPr>
          <w:rFonts w:ascii="Times New Roman" w:hAnsi="Times New Roman"/>
          <w:color w:val="000000"/>
          <w:sz w:val="18"/>
          <w:szCs w:val="18"/>
        </w:rPr>
        <w:t>;</w:t>
      </w:r>
    </w:p>
    <w:p w14:paraId="299BE150" w14:textId="6C911250" w:rsidR="00BC43BD" w:rsidRPr="00B1524E" w:rsidRDefault="00BC43BD" w:rsidP="00BC43BD">
      <w:pPr>
        <w:pStyle w:val="Akapitzlist"/>
        <w:numPr>
          <w:ilvl w:val="1"/>
          <w:numId w:val="38"/>
        </w:numPr>
        <w:spacing w:after="0" w:line="240" w:lineRule="auto"/>
        <w:ind w:left="426"/>
        <w:contextualSpacing w:val="0"/>
        <w:jc w:val="both"/>
        <w:rPr>
          <w:rFonts w:ascii="Times New Roman" w:hAnsi="Times New Roman"/>
          <w:color w:val="000000"/>
          <w:sz w:val="18"/>
          <w:szCs w:val="18"/>
        </w:rPr>
      </w:pPr>
      <w:r w:rsidRPr="00B1524E">
        <w:rPr>
          <w:rFonts w:ascii="Times New Roman" w:hAnsi="Times New Roman"/>
          <w:color w:val="000000"/>
          <w:sz w:val="18"/>
          <w:szCs w:val="18"/>
        </w:rPr>
        <w:t xml:space="preserve">osoby, za które refundacja ma być przyznana wyraziły zgodę na przekazanie oraz przetwarzanie swoich danych osobowych przez Powiatowy Urząd Pracy w Puławach </w:t>
      </w:r>
      <w:r w:rsidRPr="00B1524E">
        <w:rPr>
          <w:rFonts w:ascii="Times New Roman" w:hAnsi="Times New Roman"/>
          <w:sz w:val="18"/>
          <w:szCs w:val="18"/>
        </w:rPr>
        <w:t>niezbędnych w celu rozpatrzenia wniosku, udzielenia środków na podstawie umowy, wypłacenia środków, ich</w:t>
      </w:r>
      <w:r w:rsidR="00263979" w:rsidRPr="00B1524E">
        <w:rPr>
          <w:rFonts w:ascii="Times New Roman" w:hAnsi="Times New Roman"/>
          <w:sz w:val="18"/>
          <w:szCs w:val="18"/>
        </w:rPr>
        <w:t> </w:t>
      </w:r>
      <w:r w:rsidRPr="00B1524E">
        <w:rPr>
          <w:rFonts w:ascii="Times New Roman" w:hAnsi="Times New Roman"/>
          <w:sz w:val="18"/>
          <w:szCs w:val="18"/>
        </w:rPr>
        <w:t>rozliczenia, kontrolowania prawidłowości realizacji umowy oraz kontroli zgodności tych czynności z przepisami prawa;</w:t>
      </w:r>
    </w:p>
    <w:p w14:paraId="4C97576B" w14:textId="296B7899" w:rsidR="00021053" w:rsidRDefault="00021053" w:rsidP="00CF1B21">
      <w:pPr>
        <w:jc w:val="both"/>
        <w:rPr>
          <w:rFonts w:ascii="Times New Roman" w:hAnsi="Times New Roman"/>
          <w:sz w:val="18"/>
          <w:szCs w:val="18"/>
        </w:rPr>
      </w:pPr>
    </w:p>
    <w:p w14:paraId="4C977526" w14:textId="77777777" w:rsidR="00CF1B21" w:rsidRPr="00CF1B21" w:rsidRDefault="00CF1B21" w:rsidP="00CF1B21">
      <w:pPr>
        <w:jc w:val="both"/>
        <w:rPr>
          <w:rFonts w:ascii="Times New Roman" w:hAnsi="Times New Roman"/>
          <w:i/>
          <w:iCs/>
          <w:sz w:val="18"/>
          <w:szCs w:val="18"/>
        </w:rPr>
      </w:pPr>
      <w:r w:rsidRPr="00CF1B21">
        <w:rPr>
          <w:rFonts w:ascii="Times New Roman" w:hAnsi="Times New Roman"/>
          <w:i/>
          <w:iCs/>
          <w:sz w:val="18"/>
          <w:szCs w:val="18"/>
        </w:rPr>
        <w:t>Proszę zaznaczyć „X” poniższą zgodę:</w:t>
      </w:r>
    </w:p>
    <w:p w14:paraId="3E9650C0" w14:textId="4AADD1C9" w:rsidR="00CF1B21" w:rsidRDefault="00CF1B21" w:rsidP="00CF1B21">
      <w:pPr>
        <w:jc w:val="both"/>
        <w:rPr>
          <w:rFonts w:ascii="Times New Roman" w:hAnsi="Times New Roman"/>
          <w:sz w:val="18"/>
          <w:szCs w:val="18"/>
        </w:rPr>
      </w:pPr>
      <w:r>
        <w:rPr>
          <w:rFonts w:ascii="Times New Roman" w:hAnsi="Times New Roman"/>
          <w:sz w:val="18"/>
          <w:szCs w:val="18"/>
        </w:rPr>
        <w:fldChar w:fldCharType="begin">
          <w:ffData>
            <w:name w:val="Wybór1"/>
            <w:enabled/>
            <w:calcOnExit w:val="0"/>
            <w:checkBox>
              <w:sizeAuto/>
              <w:default w:val="0"/>
            </w:checkBox>
          </w:ffData>
        </w:fldChar>
      </w:r>
      <w:bookmarkStart w:id="0" w:name="Wybór1"/>
      <w:r>
        <w:rPr>
          <w:rFonts w:ascii="Times New Roman" w:hAnsi="Times New Roman"/>
          <w:sz w:val="18"/>
          <w:szCs w:val="18"/>
        </w:rPr>
        <w:instrText xml:space="preserve"> FORMCHECKBOX </w:instrText>
      </w:r>
      <w:r w:rsidR="00C93DA6">
        <w:rPr>
          <w:rFonts w:ascii="Times New Roman" w:hAnsi="Times New Roman"/>
          <w:sz w:val="18"/>
          <w:szCs w:val="18"/>
        </w:rPr>
      </w:r>
      <w:r w:rsidR="00C93DA6">
        <w:rPr>
          <w:rFonts w:ascii="Times New Roman" w:hAnsi="Times New Roman"/>
          <w:sz w:val="18"/>
          <w:szCs w:val="18"/>
        </w:rPr>
        <w:fldChar w:fldCharType="separate"/>
      </w:r>
      <w:r>
        <w:rPr>
          <w:rFonts w:ascii="Times New Roman" w:hAnsi="Times New Roman"/>
          <w:sz w:val="18"/>
          <w:szCs w:val="18"/>
        </w:rPr>
        <w:fldChar w:fldCharType="end"/>
      </w:r>
      <w:bookmarkEnd w:id="0"/>
      <w:r w:rsidRPr="00CF1B21">
        <w:rPr>
          <w:rFonts w:ascii="Times New Roman" w:hAnsi="Times New Roman"/>
          <w:sz w:val="18"/>
          <w:szCs w:val="18"/>
        </w:rPr>
        <w:t xml:space="preserve"> wyrażam zgodę na przetwarzanie przez Powiatowy Urząd Pracy w Puławach danych osobowych dotyczących spółdzielni socjalnej niezbędnych w</w:t>
      </w:r>
      <w:r>
        <w:rPr>
          <w:rFonts w:ascii="Times New Roman" w:hAnsi="Times New Roman"/>
          <w:sz w:val="18"/>
          <w:szCs w:val="18"/>
        </w:rPr>
        <w:t> </w:t>
      </w:r>
      <w:r w:rsidRPr="00CF1B21">
        <w:rPr>
          <w:rFonts w:ascii="Times New Roman" w:hAnsi="Times New Roman"/>
          <w:sz w:val="18"/>
          <w:szCs w:val="18"/>
        </w:rPr>
        <w:t>celu rozpatrzenia wniosku, udzielenia środków na podstawie umowy, wypłacenia środków, ich rozliczenia, kontrolowania prawidłowości realizacji umowy oraz kontroli zgodności tych czynności z przepisami prawa, zgodnie z ogólnym Rozporządzeniem Parlamentu Europejskiego i Rady (UE) 2016/679 z dnia 27 kwietnia 2016 r. w sprawie ochrony osób fizycznych w związku z przetwarzaniem danych osobowych i w sprawie swobodnego przepływu takich danych oraz uchylenia dyrektywy 95/46/WE.</w:t>
      </w:r>
    </w:p>
    <w:p w14:paraId="222F2759" w14:textId="77777777" w:rsidR="00CF1B21" w:rsidRPr="00CF1B21" w:rsidRDefault="00CF1B21" w:rsidP="00CF1B21">
      <w:pPr>
        <w:jc w:val="both"/>
        <w:rPr>
          <w:rFonts w:ascii="Times New Roman" w:hAnsi="Times New Roman"/>
          <w:sz w:val="18"/>
          <w:szCs w:val="18"/>
        </w:rPr>
      </w:pPr>
    </w:p>
    <w:p w14:paraId="7C74F67A" w14:textId="77777777" w:rsidR="00F42159" w:rsidRPr="00B1524E" w:rsidRDefault="00F42159" w:rsidP="000E029F">
      <w:pPr>
        <w:rPr>
          <w:rFonts w:ascii="Times New Roman" w:hAnsi="Times New Roman"/>
          <w:bCs/>
          <w:sz w:val="18"/>
          <w:szCs w:val="18"/>
        </w:rPr>
      </w:pPr>
      <w:r w:rsidRPr="00B1524E">
        <w:rPr>
          <w:rFonts w:ascii="Times New Roman" w:hAnsi="Times New Roman"/>
          <w:bCs/>
          <w:i/>
          <w:sz w:val="18"/>
          <w:szCs w:val="18"/>
        </w:rPr>
        <w:t>Potwierdzam własnoręcznym podpisem prawdziwość informacji zawartych w oświadczeniu</w:t>
      </w:r>
      <w:r w:rsidRPr="00B1524E">
        <w:rPr>
          <w:rFonts w:ascii="Times New Roman" w:hAnsi="Times New Roman"/>
          <w:bCs/>
          <w:sz w:val="18"/>
          <w:szCs w:val="18"/>
        </w:rPr>
        <w:t>:</w:t>
      </w:r>
    </w:p>
    <w:p w14:paraId="2E20991D" w14:textId="3EFB4FD0" w:rsidR="00F42159" w:rsidRPr="00B1524E" w:rsidRDefault="00F42159" w:rsidP="000B0FDF">
      <w:pPr>
        <w:jc w:val="both"/>
        <w:rPr>
          <w:rFonts w:ascii="Times New Roman" w:hAnsi="Times New Roman"/>
          <w:sz w:val="18"/>
          <w:szCs w:val="18"/>
        </w:rPr>
      </w:pPr>
    </w:p>
    <w:p w14:paraId="2CE37B00" w14:textId="2B437175" w:rsidR="00566686" w:rsidRPr="00B1524E" w:rsidRDefault="00566686" w:rsidP="000B0FDF">
      <w:pPr>
        <w:jc w:val="both"/>
        <w:rPr>
          <w:rFonts w:ascii="Times New Roman" w:hAnsi="Times New Roman"/>
          <w:sz w:val="18"/>
          <w:szCs w:val="18"/>
        </w:rPr>
      </w:pPr>
    </w:p>
    <w:p w14:paraId="55645651" w14:textId="77777777" w:rsidR="00263979" w:rsidRPr="00B1524E" w:rsidRDefault="00263979" w:rsidP="000B0FDF">
      <w:pPr>
        <w:jc w:val="both"/>
        <w:rPr>
          <w:rFonts w:ascii="Times New Roman" w:hAnsi="Times New Roman"/>
          <w:sz w:val="18"/>
          <w:szCs w:val="18"/>
        </w:rPr>
      </w:pPr>
    </w:p>
    <w:p w14:paraId="4E1420E4" w14:textId="77777777" w:rsidR="000E029F" w:rsidRPr="00B1524E" w:rsidRDefault="000E029F" w:rsidP="000E029F">
      <w:pPr>
        <w:ind w:left="5103"/>
        <w:jc w:val="center"/>
        <w:rPr>
          <w:rFonts w:ascii="Times New Roman" w:hAnsi="Times New Roman"/>
          <w:sz w:val="18"/>
          <w:szCs w:val="18"/>
        </w:rPr>
      </w:pPr>
      <w:r w:rsidRPr="00B1524E">
        <w:rPr>
          <w:rFonts w:ascii="Times New Roman" w:hAnsi="Times New Roman"/>
          <w:sz w:val="18"/>
          <w:szCs w:val="18"/>
        </w:rPr>
        <w:t>__________________________________________________</w:t>
      </w:r>
    </w:p>
    <w:p w14:paraId="753E98C0" w14:textId="77777777" w:rsidR="000E029F" w:rsidRPr="00B1524E" w:rsidRDefault="000E029F" w:rsidP="000E029F">
      <w:pPr>
        <w:ind w:left="5103"/>
        <w:jc w:val="center"/>
        <w:rPr>
          <w:rFonts w:ascii="Times New Roman" w:hAnsi="Times New Roman"/>
          <w:i/>
          <w:sz w:val="16"/>
          <w:szCs w:val="16"/>
        </w:rPr>
      </w:pPr>
      <w:r w:rsidRPr="00B1524E">
        <w:rPr>
          <w:rFonts w:ascii="Times New Roman" w:hAnsi="Times New Roman"/>
          <w:i/>
          <w:iCs/>
          <w:sz w:val="18"/>
          <w:szCs w:val="18"/>
        </w:rPr>
        <w:t>data i podpisy osób reprezentujących spółdzielnię socjalną</w:t>
      </w:r>
      <w:r w:rsidRPr="00B1524E">
        <w:rPr>
          <w:rFonts w:ascii="Times New Roman" w:hAnsi="Times New Roman"/>
          <w:i/>
          <w:iCs/>
          <w:sz w:val="18"/>
          <w:szCs w:val="18"/>
        </w:rPr>
        <w:br/>
        <w:t>pieczątka spółdzielni socjalnej</w:t>
      </w:r>
    </w:p>
    <w:sectPr w:rsidR="000E029F" w:rsidRPr="00B1524E" w:rsidSect="00B16AA8">
      <w:footerReference w:type="even" r:id="rId8"/>
      <w:footerReference w:type="default" r:id="rId9"/>
      <w:pgSz w:w="11906" w:h="16838"/>
      <w:pgMar w:top="567" w:right="567" w:bottom="567" w:left="567" w:header="709" w:footer="28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4CD6" w14:textId="77777777" w:rsidR="00786E9D" w:rsidRDefault="00786E9D">
      <w:r>
        <w:separator/>
      </w:r>
    </w:p>
  </w:endnote>
  <w:endnote w:type="continuationSeparator" w:id="0">
    <w:p w14:paraId="177CB9A7" w14:textId="77777777" w:rsidR="00786E9D" w:rsidRDefault="0078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F313E" w14:textId="3C412235" w:rsidR="006C7016" w:rsidRDefault="006C701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1524E">
      <w:rPr>
        <w:rStyle w:val="Numerstrony"/>
        <w:noProof/>
      </w:rPr>
      <w:t>1</w:t>
    </w:r>
    <w:r>
      <w:rPr>
        <w:rStyle w:val="Numerstrony"/>
      </w:rPr>
      <w:fldChar w:fldCharType="end"/>
    </w:r>
  </w:p>
  <w:p w14:paraId="4100EDC4" w14:textId="77777777" w:rsidR="006C7016" w:rsidRDefault="006C701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A90B0" w14:textId="7BB01CDA" w:rsidR="006C7016" w:rsidRPr="00B1524E" w:rsidRDefault="003D325B" w:rsidP="00566686">
    <w:pPr>
      <w:pStyle w:val="Stopka"/>
      <w:tabs>
        <w:tab w:val="clear" w:pos="4536"/>
        <w:tab w:val="clear" w:pos="9072"/>
      </w:tabs>
      <w:ind w:right="-2"/>
      <w:jc w:val="right"/>
      <w:rPr>
        <w:rFonts w:ascii="Times New Roman" w:hAnsi="Times New Roman"/>
        <w:sz w:val="16"/>
        <w:szCs w:val="16"/>
      </w:rPr>
    </w:pPr>
    <w:r>
      <w:rPr>
        <w:rFonts w:ascii="Times New Roman" w:hAnsi="Times New Roman"/>
        <w:sz w:val="16"/>
        <w:szCs w:val="16"/>
      </w:rPr>
      <w:t xml:space="preserve">Strona </w:t>
    </w:r>
    <w:r w:rsidRPr="003D325B">
      <w:rPr>
        <w:rFonts w:ascii="Times New Roman" w:hAnsi="Times New Roman"/>
        <w:sz w:val="16"/>
        <w:szCs w:val="16"/>
      </w:rPr>
      <w:fldChar w:fldCharType="begin"/>
    </w:r>
    <w:r w:rsidRPr="003D325B">
      <w:rPr>
        <w:rFonts w:ascii="Times New Roman" w:hAnsi="Times New Roman"/>
        <w:sz w:val="16"/>
        <w:szCs w:val="16"/>
      </w:rPr>
      <w:instrText>PAGE   \* MERGEFORMAT</w:instrText>
    </w:r>
    <w:r w:rsidRPr="003D325B">
      <w:rPr>
        <w:rFonts w:ascii="Times New Roman" w:hAnsi="Times New Roman"/>
        <w:sz w:val="16"/>
        <w:szCs w:val="16"/>
      </w:rPr>
      <w:fldChar w:fldCharType="separate"/>
    </w:r>
    <w:r w:rsidRPr="003D325B">
      <w:rPr>
        <w:rFonts w:ascii="Times New Roman" w:hAnsi="Times New Roman"/>
        <w:sz w:val="16"/>
        <w:szCs w:val="16"/>
      </w:rPr>
      <w:t>1</w:t>
    </w:r>
    <w:r w:rsidRPr="003D325B">
      <w:rPr>
        <w:rFonts w:ascii="Times New Roman" w:hAnsi="Times New Roman"/>
        <w:sz w:val="16"/>
        <w:szCs w:val="16"/>
      </w:rPr>
      <w:fldChar w:fldCharType="end"/>
    </w:r>
    <w:r>
      <w:rPr>
        <w:rFonts w:ascii="Times New Roman" w:hAnsi="Times New Roman"/>
        <w:sz w:val="16"/>
        <w:szCs w:val="16"/>
      </w:rPr>
      <w:t xml:space="preserve"> z </w:t>
    </w:r>
    <w:r>
      <w:rPr>
        <w:rFonts w:ascii="Times New Roman" w:hAnsi="Times New Roman"/>
        <w:sz w:val="16"/>
        <w:szCs w:val="16"/>
      </w:rPr>
      <w:fldChar w:fldCharType="begin"/>
    </w:r>
    <w:r>
      <w:rPr>
        <w:rFonts w:ascii="Times New Roman" w:hAnsi="Times New Roman"/>
        <w:sz w:val="16"/>
        <w:szCs w:val="16"/>
      </w:rPr>
      <w:instrText xml:space="preserve"> NUMPAGES   \* MERGEFORMAT </w:instrText>
    </w:r>
    <w:r>
      <w:rPr>
        <w:rFonts w:ascii="Times New Roman" w:hAnsi="Times New Roman"/>
        <w:sz w:val="16"/>
        <w:szCs w:val="16"/>
      </w:rPr>
      <w:fldChar w:fldCharType="separate"/>
    </w:r>
    <w:r>
      <w:rPr>
        <w:rFonts w:ascii="Times New Roman" w:hAnsi="Times New Roman"/>
        <w:noProof/>
        <w:sz w:val="16"/>
        <w:szCs w:val="16"/>
      </w:rPr>
      <w:t>2</w:t>
    </w:r>
    <w:r>
      <w:rPr>
        <w:rFonts w:ascii="Times New Roman" w:hAnsi="Times New Roman"/>
        <w:sz w:val="16"/>
        <w:szCs w:val="16"/>
      </w:rPr>
      <w:fldChar w:fldCharType="end"/>
    </w:r>
    <w:r>
      <w:rPr>
        <w:rFonts w:ascii="Times New Roman" w:hAnsi="Times New Roman"/>
        <w:sz w:val="16"/>
        <w:szCs w:val="16"/>
      </w:rPr>
      <w:t xml:space="preserve"> (</w:t>
    </w:r>
    <w:r w:rsidR="006C7016" w:rsidRPr="00B1524E">
      <w:rPr>
        <w:rFonts w:ascii="Times New Roman" w:hAnsi="Times New Roman"/>
        <w:sz w:val="16"/>
        <w:szCs w:val="16"/>
      </w:rPr>
      <w:t>wersja 20</w:t>
    </w:r>
    <w:r w:rsidR="00F55979" w:rsidRPr="00B1524E">
      <w:rPr>
        <w:rFonts w:ascii="Times New Roman" w:hAnsi="Times New Roman"/>
        <w:sz w:val="16"/>
        <w:szCs w:val="16"/>
      </w:rPr>
      <w:t>2</w:t>
    </w:r>
    <w:r w:rsidR="00B1524E">
      <w:rPr>
        <w:rFonts w:ascii="Times New Roman" w:hAnsi="Times New Roman"/>
        <w:sz w:val="16"/>
        <w:szCs w:val="16"/>
      </w:rPr>
      <w:t>3</w:t>
    </w:r>
    <w:r w:rsidR="00F55979" w:rsidRPr="00B1524E">
      <w:rPr>
        <w:rFonts w:ascii="Times New Roman" w:hAnsi="Times New Roman"/>
        <w:sz w:val="16"/>
        <w:szCs w:val="16"/>
      </w:rPr>
      <w:t>0</w:t>
    </w:r>
    <w:r w:rsidR="00B1524E">
      <w:rPr>
        <w:rFonts w:ascii="Times New Roman" w:hAnsi="Times New Roman"/>
        <w:sz w:val="16"/>
        <w:szCs w:val="16"/>
      </w:rPr>
      <w:t>6</w:t>
    </w:r>
    <w:r>
      <w:rPr>
        <w:rFonts w:ascii="Times New Roman" w:hAnsi="Times New Roman"/>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7ABC" w14:textId="77777777" w:rsidR="00786E9D" w:rsidRDefault="00786E9D">
      <w:r>
        <w:separator/>
      </w:r>
    </w:p>
  </w:footnote>
  <w:footnote w:type="continuationSeparator" w:id="0">
    <w:p w14:paraId="010F87E0" w14:textId="77777777" w:rsidR="00786E9D" w:rsidRDefault="00786E9D">
      <w:r>
        <w:continuationSeparator/>
      </w:r>
    </w:p>
  </w:footnote>
  <w:footnote w:id="1">
    <w:p w14:paraId="3F14D3E8" w14:textId="0D919BDD" w:rsidR="0052276F" w:rsidRPr="00B1524E" w:rsidRDefault="0052276F">
      <w:pPr>
        <w:pStyle w:val="Tekstprzypisudolnego"/>
        <w:rPr>
          <w:rFonts w:ascii="Times New Roman" w:hAnsi="Times New Roman"/>
          <w:sz w:val="16"/>
          <w:szCs w:val="16"/>
          <w:lang w:val="pl-PL"/>
        </w:rPr>
      </w:pPr>
      <w:r w:rsidRPr="00B1524E">
        <w:rPr>
          <w:rStyle w:val="Odwoanieprzypisudolnego"/>
          <w:rFonts w:ascii="Times New Roman" w:hAnsi="Times New Roman"/>
          <w:sz w:val="16"/>
          <w:szCs w:val="16"/>
        </w:rPr>
        <w:t>*</w:t>
      </w:r>
      <w:r w:rsidRPr="00B1524E">
        <w:rPr>
          <w:rFonts w:ascii="Times New Roman" w:hAnsi="Times New Roman"/>
          <w:sz w:val="16"/>
          <w:szCs w:val="16"/>
        </w:rPr>
        <w:t xml:space="preserve"> </w:t>
      </w:r>
      <w:r w:rsidRPr="00B1524E">
        <w:rPr>
          <w:rFonts w:ascii="Times New Roman" w:hAnsi="Times New Roman"/>
          <w:sz w:val="16"/>
          <w:szCs w:val="16"/>
          <w:lang w:val="pl-PL"/>
        </w:rPr>
        <w:t>niepotrzebne skreślić</w:t>
      </w:r>
    </w:p>
  </w:footnote>
  <w:footnote w:id="2">
    <w:p w14:paraId="502C31CC" w14:textId="26A11278" w:rsidR="001102E1" w:rsidRPr="00B1524E" w:rsidRDefault="001102E1" w:rsidP="001102E1">
      <w:pPr>
        <w:pStyle w:val="Tekstprzypisudolnego"/>
        <w:jc w:val="both"/>
        <w:rPr>
          <w:rFonts w:ascii="Times New Roman" w:hAnsi="Times New Roman"/>
          <w:sz w:val="16"/>
          <w:szCs w:val="16"/>
          <w:lang w:val="pl-PL"/>
        </w:rPr>
      </w:pPr>
      <w:r w:rsidRPr="00B1524E">
        <w:rPr>
          <w:rStyle w:val="Odwoanieprzypisudolnego"/>
          <w:rFonts w:ascii="Times New Roman" w:hAnsi="Times New Roman"/>
          <w:sz w:val="16"/>
          <w:szCs w:val="16"/>
        </w:rPr>
        <w:footnoteRef/>
      </w:r>
      <w:r w:rsidRPr="00B1524E">
        <w:rPr>
          <w:rFonts w:ascii="Times New Roman" w:hAnsi="Times New Roman"/>
          <w:sz w:val="16"/>
          <w:szCs w:val="16"/>
        </w:rPr>
        <w:t xml:space="preserve"> </w:t>
      </w:r>
      <w:r w:rsidRPr="00B1524E">
        <w:rPr>
          <w:rFonts w:ascii="Times New Roman" w:hAnsi="Times New Roman"/>
          <w:sz w:val="16"/>
          <w:szCs w:val="16"/>
          <w:lang w:val="pl-PL"/>
        </w:rPr>
        <w:t>Z</w:t>
      </w:r>
      <w:r w:rsidRPr="00B1524E">
        <w:rPr>
          <w:rFonts w:ascii="Times New Roman" w:hAnsi="Times New Roman"/>
          <w:sz w:val="16"/>
          <w:szCs w:val="16"/>
        </w:rPr>
        <w:t xml:space="preserve">godnie z ustawą o postępowaniu w sprawach dotyczących pomocy publicznej przez </w:t>
      </w:r>
      <w:r w:rsidRPr="00B1524E">
        <w:rPr>
          <w:rFonts w:ascii="Times New Roman" w:hAnsi="Times New Roman"/>
          <w:b/>
          <w:bCs/>
          <w:sz w:val="16"/>
          <w:szCs w:val="16"/>
          <w:lang w:val="pl-PL"/>
        </w:rPr>
        <w:t>działalność</w:t>
      </w:r>
      <w:r w:rsidRPr="00B1524E">
        <w:rPr>
          <w:rFonts w:ascii="Times New Roman" w:hAnsi="Times New Roman"/>
          <w:sz w:val="16"/>
          <w:szCs w:val="16"/>
          <w:lang w:val="pl-PL"/>
        </w:rPr>
        <w:t xml:space="preserve"> </w:t>
      </w:r>
      <w:r w:rsidRPr="00B1524E">
        <w:rPr>
          <w:rFonts w:ascii="Times New Roman" w:hAnsi="Times New Roman"/>
          <w:b/>
          <w:bCs/>
          <w:sz w:val="16"/>
          <w:szCs w:val="16"/>
        </w:rPr>
        <w:t>gospodarcz</w:t>
      </w:r>
      <w:r w:rsidRPr="00B1524E">
        <w:rPr>
          <w:rFonts w:ascii="Times New Roman" w:hAnsi="Times New Roman"/>
          <w:b/>
          <w:bCs/>
          <w:sz w:val="16"/>
          <w:szCs w:val="16"/>
          <w:lang w:val="pl-PL"/>
        </w:rPr>
        <w:t>ą</w:t>
      </w:r>
      <w:r w:rsidRPr="00B1524E">
        <w:rPr>
          <w:rFonts w:ascii="Times New Roman" w:hAnsi="Times New Roman"/>
          <w:sz w:val="16"/>
          <w:szCs w:val="16"/>
        </w:rPr>
        <w:t xml:space="preserve"> należy rozumieć działalność, do której mają zastosowanie reguły konkurencji określone w przepisach części trzeciej tytułu VII rozdziału 1 Traktatu o funkcjonowaniu Unii Europejskiej.</w:t>
      </w:r>
    </w:p>
    <w:p w14:paraId="2C86F6C6" w14:textId="354B5B86" w:rsidR="001102E1" w:rsidRPr="00B1524E" w:rsidRDefault="001102E1" w:rsidP="001102E1">
      <w:pPr>
        <w:pStyle w:val="Tekstprzypisudolnego"/>
        <w:jc w:val="both"/>
        <w:rPr>
          <w:rFonts w:ascii="Times New Roman" w:hAnsi="Times New Roman"/>
          <w:sz w:val="16"/>
          <w:szCs w:val="16"/>
          <w:lang w:val="pl-PL"/>
        </w:rPr>
      </w:pPr>
      <w:r w:rsidRPr="00B1524E">
        <w:rPr>
          <w:rFonts w:ascii="Times New Roman" w:hAnsi="Times New Roman"/>
          <w:sz w:val="16"/>
          <w:szCs w:val="16"/>
        </w:rPr>
        <w:t>W rozumieniu prawa wspólnotowego za działalność gospodarczą uznaje się oferowanie towarów i usług na rynku, które odnosi się do</w:t>
      </w:r>
      <w:r w:rsidRPr="00B1524E">
        <w:rPr>
          <w:rFonts w:ascii="Times New Roman" w:hAnsi="Times New Roman"/>
          <w:sz w:val="16"/>
          <w:szCs w:val="16"/>
          <w:lang w:val="pl-PL"/>
        </w:rPr>
        <w:t> </w:t>
      </w:r>
      <w:r w:rsidRPr="00B1524E">
        <w:rPr>
          <w:rFonts w:ascii="Times New Roman" w:hAnsi="Times New Roman"/>
          <w:sz w:val="16"/>
          <w:szCs w:val="16"/>
        </w:rPr>
        <w:t>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w:t>
      </w:r>
    </w:p>
  </w:footnote>
  <w:footnote w:id="3">
    <w:p w14:paraId="61341989" w14:textId="2DB7A3C0" w:rsidR="00B16AA8" w:rsidRPr="00B16AA8" w:rsidRDefault="00B16AA8">
      <w:pPr>
        <w:pStyle w:val="Tekstprzypisudolnego"/>
        <w:rPr>
          <w:rFonts w:ascii="Times New Roman" w:hAnsi="Times New Roman"/>
          <w:sz w:val="16"/>
          <w:szCs w:val="16"/>
          <w:lang w:val="pl-PL"/>
        </w:rPr>
      </w:pPr>
      <w:r w:rsidRPr="00B16AA8">
        <w:rPr>
          <w:rStyle w:val="Odwoanieprzypisudolnego"/>
          <w:rFonts w:ascii="Times New Roman" w:hAnsi="Times New Roman"/>
          <w:sz w:val="16"/>
          <w:szCs w:val="16"/>
        </w:rPr>
        <w:footnoteRef/>
      </w:r>
      <w:r w:rsidRPr="00B16AA8">
        <w:rPr>
          <w:rFonts w:ascii="Times New Roman" w:hAnsi="Times New Roman"/>
          <w:sz w:val="16"/>
          <w:szCs w:val="16"/>
        </w:rPr>
        <w:t xml:space="preserve"> </w:t>
      </w:r>
      <w:r w:rsidRPr="00B16AA8">
        <w:rPr>
          <w:rFonts w:ascii="Times New Roman" w:hAnsi="Times New Roman"/>
          <w:sz w:val="16"/>
          <w:szCs w:val="16"/>
        </w:rPr>
        <w:t>W przypadku gdy spółdzielnia socjalna otrzymuje częściowe dofinansowanie z PFRON lub innych środków publicznych, w tym ze środków budżetu Unii Europejskiej, konieczne jest złożenie stosownych dokumentów potwierdzających brak podwójnego finansowania.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4CC"/>
    <w:multiLevelType w:val="hybridMultilevel"/>
    <w:tmpl w:val="F4F2AE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0D3D83"/>
    <w:multiLevelType w:val="hybridMultilevel"/>
    <w:tmpl w:val="1F86E344"/>
    <w:lvl w:ilvl="0" w:tplc="EEB6745A">
      <w:start w:val="4"/>
      <w:numFmt w:val="decimal"/>
      <w:lvlText w:val="%1."/>
      <w:lvlJc w:val="left"/>
      <w:pPr>
        <w:ind w:left="6301" w:hanging="360"/>
      </w:pPr>
      <w:rPr>
        <w:rFonts w:hint="default"/>
      </w:rPr>
    </w:lvl>
    <w:lvl w:ilvl="1" w:tplc="04150019" w:tentative="1">
      <w:start w:val="1"/>
      <w:numFmt w:val="lowerLetter"/>
      <w:lvlText w:val="%2."/>
      <w:lvlJc w:val="left"/>
      <w:pPr>
        <w:ind w:left="7021" w:hanging="360"/>
      </w:pPr>
    </w:lvl>
    <w:lvl w:ilvl="2" w:tplc="0415001B" w:tentative="1">
      <w:start w:val="1"/>
      <w:numFmt w:val="lowerRoman"/>
      <w:lvlText w:val="%3."/>
      <w:lvlJc w:val="right"/>
      <w:pPr>
        <w:ind w:left="7741" w:hanging="180"/>
      </w:pPr>
    </w:lvl>
    <w:lvl w:ilvl="3" w:tplc="0415000F" w:tentative="1">
      <w:start w:val="1"/>
      <w:numFmt w:val="decimal"/>
      <w:lvlText w:val="%4."/>
      <w:lvlJc w:val="left"/>
      <w:pPr>
        <w:ind w:left="8461" w:hanging="360"/>
      </w:pPr>
    </w:lvl>
    <w:lvl w:ilvl="4" w:tplc="04150019" w:tentative="1">
      <w:start w:val="1"/>
      <w:numFmt w:val="lowerLetter"/>
      <w:lvlText w:val="%5."/>
      <w:lvlJc w:val="left"/>
      <w:pPr>
        <w:ind w:left="9181" w:hanging="360"/>
      </w:pPr>
    </w:lvl>
    <w:lvl w:ilvl="5" w:tplc="0415001B" w:tentative="1">
      <w:start w:val="1"/>
      <w:numFmt w:val="lowerRoman"/>
      <w:lvlText w:val="%6."/>
      <w:lvlJc w:val="right"/>
      <w:pPr>
        <w:ind w:left="9901" w:hanging="180"/>
      </w:pPr>
    </w:lvl>
    <w:lvl w:ilvl="6" w:tplc="0415000F" w:tentative="1">
      <w:start w:val="1"/>
      <w:numFmt w:val="decimal"/>
      <w:lvlText w:val="%7."/>
      <w:lvlJc w:val="left"/>
      <w:pPr>
        <w:ind w:left="10621" w:hanging="360"/>
      </w:pPr>
    </w:lvl>
    <w:lvl w:ilvl="7" w:tplc="04150019" w:tentative="1">
      <w:start w:val="1"/>
      <w:numFmt w:val="lowerLetter"/>
      <w:lvlText w:val="%8."/>
      <w:lvlJc w:val="left"/>
      <w:pPr>
        <w:ind w:left="11341" w:hanging="360"/>
      </w:pPr>
    </w:lvl>
    <w:lvl w:ilvl="8" w:tplc="0415001B" w:tentative="1">
      <w:start w:val="1"/>
      <w:numFmt w:val="lowerRoman"/>
      <w:lvlText w:val="%9."/>
      <w:lvlJc w:val="right"/>
      <w:pPr>
        <w:ind w:left="12061" w:hanging="180"/>
      </w:pPr>
    </w:lvl>
  </w:abstractNum>
  <w:abstractNum w:abstractNumId="2" w15:restartNumberingAfterBreak="0">
    <w:nsid w:val="05DD1DC9"/>
    <w:multiLevelType w:val="hybridMultilevel"/>
    <w:tmpl w:val="E2FA46F0"/>
    <w:lvl w:ilvl="0" w:tplc="6702237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21A90"/>
    <w:multiLevelType w:val="hybridMultilevel"/>
    <w:tmpl w:val="9ABCCE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9B42D4"/>
    <w:multiLevelType w:val="multilevel"/>
    <w:tmpl w:val="83E68A6A"/>
    <w:lvl w:ilvl="0">
      <w:start w:val="1"/>
      <w:numFmt w:val="decimal"/>
      <w:lvlText w:val="%1."/>
      <w:lvlJc w:val="left"/>
      <w:pPr>
        <w:tabs>
          <w:tab w:val="num" w:pos="2771"/>
        </w:tabs>
        <w:ind w:left="2771" w:hanging="360"/>
      </w:pPr>
      <w:rPr>
        <w:rFonts w:hint="default"/>
        <w:sz w:val="18"/>
        <w:szCs w:val="18"/>
      </w:rPr>
    </w:lvl>
    <w:lvl w:ilvl="1">
      <w:start w:val="1"/>
      <w:numFmt w:val="lowerLetter"/>
      <w:lvlText w:val="%2."/>
      <w:lvlJc w:val="left"/>
      <w:pPr>
        <w:tabs>
          <w:tab w:val="num" w:pos="3491"/>
        </w:tabs>
        <w:ind w:left="3491" w:hanging="360"/>
      </w:pPr>
    </w:lvl>
    <w:lvl w:ilvl="2" w:tentative="1">
      <w:start w:val="1"/>
      <w:numFmt w:val="lowerRoman"/>
      <w:lvlText w:val="%3."/>
      <w:lvlJc w:val="right"/>
      <w:pPr>
        <w:tabs>
          <w:tab w:val="num" w:pos="4211"/>
        </w:tabs>
        <w:ind w:left="4211" w:hanging="180"/>
      </w:pPr>
    </w:lvl>
    <w:lvl w:ilvl="3" w:tentative="1">
      <w:start w:val="1"/>
      <w:numFmt w:val="decimal"/>
      <w:lvlText w:val="%4."/>
      <w:lvlJc w:val="left"/>
      <w:pPr>
        <w:tabs>
          <w:tab w:val="num" w:pos="4931"/>
        </w:tabs>
        <w:ind w:left="4931" w:hanging="360"/>
      </w:pPr>
    </w:lvl>
    <w:lvl w:ilvl="4" w:tentative="1">
      <w:start w:val="1"/>
      <w:numFmt w:val="lowerLetter"/>
      <w:lvlText w:val="%5."/>
      <w:lvlJc w:val="left"/>
      <w:pPr>
        <w:tabs>
          <w:tab w:val="num" w:pos="5651"/>
        </w:tabs>
        <w:ind w:left="5651" w:hanging="360"/>
      </w:pPr>
    </w:lvl>
    <w:lvl w:ilvl="5" w:tentative="1">
      <w:start w:val="1"/>
      <w:numFmt w:val="lowerRoman"/>
      <w:lvlText w:val="%6."/>
      <w:lvlJc w:val="right"/>
      <w:pPr>
        <w:tabs>
          <w:tab w:val="num" w:pos="6371"/>
        </w:tabs>
        <w:ind w:left="6371" w:hanging="180"/>
      </w:pPr>
    </w:lvl>
    <w:lvl w:ilvl="6" w:tentative="1">
      <w:start w:val="1"/>
      <w:numFmt w:val="decimal"/>
      <w:lvlText w:val="%7."/>
      <w:lvlJc w:val="left"/>
      <w:pPr>
        <w:tabs>
          <w:tab w:val="num" w:pos="7091"/>
        </w:tabs>
        <w:ind w:left="7091" w:hanging="360"/>
      </w:pPr>
    </w:lvl>
    <w:lvl w:ilvl="7" w:tentative="1">
      <w:start w:val="1"/>
      <w:numFmt w:val="lowerLetter"/>
      <w:lvlText w:val="%8."/>
      <w:lvlJc w:val="left"/>
      <w:pPr>
        <w:tabs>
          <w:tab w:val="num" w:pos="7811"/>
        </w:tabs>
        <w:ind w:left="7811" w:hanging="360"/>
      </w:pPr>
    </w:lvl>
    <w:lvl w:ilvl="8" w:tentative="1">
      <w:start w:val="1"/>
      <w:numFmt w:val="lowerRoman"/>
      <w:lvlText w:val="%9."/>
      <w:lvlJc w:val="right"/>
      <w:pPr>
        <w:tabs>
          <w:tab w:val="num" w:pos="8531"/>
        </w:tabs>
        <w:ind w:left="8531" w:hanging="180"/>
      </w:pPr>
    </w:lvl>
  </w:abstractNum>
  <w:abstractNum w:abstractNumId="5" w15:restartNumberingAfterBreak="0">
    <w:nsid w:val="0D657F90"/>
    <w:multiLevelType w:val="hybridMultilevel"/>
    <w:tmpl w:val="4D18EAE2"/>
    <w:lvl w:ilvl="0" w:tplc="60EA8A14">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246883"/>
    <w:multiLevelType w:val="hybridMultilevel"/>
    <w:tmpl w:val="F0385E7E"/>
    <w:lvl w:ilvl="0" w:tplc="04150017">
      <w:start w:val="1"/>
      <w:numFmt w:val="lowerLetter"/>
      <w:lvlText w:val="%1)"/>
      <w:lvlJc w:val="left"/>
      <w:pPr>
        <w:ind w:left="720" w:hanging="360"/>
      </w:pPr>
    </w:lvl>
    <w:lvl w:ilvl="1" w:tplc="6D2485C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7C4151"/>
    <w:multiLevelType w:val="multilevel"/>
    <w:tmpl w:val="395E5C94"/>
    <w:lvl w:ilvl="0">
      <w:start w:val="1"/>
      <w:numFmt w:val="decimal"/>
      <w:lvlText w:val="%1."/>
      <w:lvlJc w:val="left"/>
      <w:pPr>
        <w:tabs>
          <w:tab w:val="num" w:pos="2771"/>
        </w:tabs>
        <w:ind w:left="2771" w:hanging="360"/>
      </w:pPr>
      <w:rPr>
        <w:rFonts w:hint="default"/>
        <w:sz w:val="18"/>
        <w:szCs w:val="18"/>
      </w:rPr>
    </w:lvl>
    <w:lvl w:ilvl="1">
      <w:start w:val="1"/>
      <w:numFmt w:val="lowerLetter"/>
      <w:lvlText w:val="%2."/>
      <w:lvlJc w:val="left"/>
      <w:pPr>
        <w:tabs>
          <w:tab w:val="num" w:pos="3491"/>
        </w:tabs>
        <w:ind w:left="3491" w:hanging="360"/>
      </w:pPr>
      <w:rPr>
        <w:rFonts w:hint="default"/>
      </w:rPr>
    </w:lvl>
    <w:lvl w:ilvl="2">
      <w:start w:val="1"/>
      <w:numFmt w:val="lowerRoman"/>
      <w:lvlText w:val="%3."/>
      <w:lvlJc w:val="right"/>
      <w:pPr>
        <w:tabs>
          <w:tab w:val="num" w:pos="4211"/>
        </w:tabs>
        <w:ind w:left="4211" w:hanging="180"/>
      </w:pPr>
      <w:rPr>
        <w:rFonts w:hint="default"/>
      </w:rPr>
    </w:lvl>
    <w:lvl w:ilvl="3">
      <w:start w:val="1"/>
      <w:numFmt w:val="decimal"/>
      <w:lvlText w:val="%4."/>
      <w:lvlJc w:val="left"/>
      <w:pPr>
        <w:tabs>
          <w:tab w:val="num" w:pos="4931"/>
        </w:tabs>
        <w:ind w:left="4931" w:hanging="360"/>
      </w:pPr>
      <w:rPr>
        <w:rFonts w:hint="default"/>
      </w:rPr>
    </w:lvl>
    <w:lvl w:ilvl="4">
      <w:start w:val="1"/>
      <w:numFmt w:val="lowerLetter"/>
      <w:lvlText w:val="%5."/>
      <w:lvlJc w:val="left"/>
      <w:pPr>
        <w:tabs>
          <w:tab w:val="num" w:pos="5651"/>
        </w:tabs>
        <w:ind w:left="5651" w:hanging="360"/>
      </w:pPr>
      <w:rPr>
        <w:rFonts w:hint="default"/>
      </w:rPr>
    </w:lvl>
    <w:lvl w:ilvl="5">
      <w:start w:val="1"/>
      <w:numFmt w:val="lowerRoman"/>
      <w:lvlText w:val="%6."/>
      <w:lvlJc w:val="right"/>
      <w:pPr>
        <w:tabs>
          <w:tab w:val="num" w:pos="6371"/>
        </w:tabs>
        <w:ind w:left="6371" w:hanging="180"/>
      </w:pPr>
      <w:rPr>
        <w:rFonts w:hint="default"/>
      </w:rPr>
    </w:lvl>
    <w:lvl w:ilvl="6">
      <w:start w:val="1"/>
      <w:numFmt w:val="decimal"/>
      <w:lvlText w:val="%7."/>
      <w:lvlJc w:val="left"/>
      <w:pPr>
        <w:tabs>
          <w:tab w:val="num" w:pos="7091"/>
        </w:tabs>
        <w:ind w:left="7091" w:hanging="360"/>
      </w:pPr>
      <w:rPr>
        <w:rFonts w:hint="default"/>
      </w:rPr>
    </w:lvl>
    <w:lvl w:ilvl="7">
      <w:start w:val="1"/>
      <w:numFmt w:val="lowerLetter"/>
      <w:lvlText w:val="%8."/>
      <w:lvlJc w:val="left"/>
      <w:pPr>
        <w:tabs>
          <w:tab w:val="num" w:pos="7811"/>
        </w:tabs>
        <w:ind w:left="7811" w:hanging="360"/>
      </w:pPr>
      <w:rPr>
        <w:rFonts w:hint="default"/>
      </w:rPr>
    </w:lvl>
    <w:lvl w:ilvl="8">
      <w:start w:val="1"/>
      <w:numFmt w:val="lowerRoman"/>
      <w:lvlText w:val="%9."/>
      <w:lvlJc w:val="right"/>
      <w:pPr>
        <w:tabs>
          <w:tab w:val="num" w:pos="8531"/>
        </w:tabs>
        <w:ind w:left="8531" w:hanging="180"/>
      </w:pPr>
      <w:rPr>
        <w:rFonts w:hint="default"/>
      </w:rPr>
    </w:lvl>
  </w:abstractNum>
  <w:abstractNum w:abstractNumId="8" w15:restartNumberingAfterBreak="0">
    <w:nsid w:val="179B4E46"/>
    <w:multiLevelType w:val="hybridMultilevel"/>
    <w:tmpl w:val="42040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F0493"/>
    <w:multiLevelType w:val="hybridMultilevel"/>
    <w:tmpl w:val="781A0B52"/>
    <w:lvl w:ilvl="0" w:tplc="9254060A">
      <w:start w:val="1"/>
      <w:numFmt w:val="bullet"/>
      <w:lvlText w:val="□"/>
      <w:lvlJc w:val="left"/>
      <w:pPr>
        <w:tabs>
          <w:tab w:val="num" w:pos="1069"/>
        </w:tabs>
        <w:ind w:left="1069" w:hanging="360"/>
      </w:pPr>
      <w:rPr>
        <w:rFonts w:ascii="Courier New" w:hAnsi="Courier New" w:hint="default"/>
        <w:sz w:val="26"/>
        <w:szCs w:val="26"/>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10" w15:restartNumberingAfterBreak="0">
    <w:nsid w:val="1B942D64"/>
    <w:multiLevelType w:val="hybridMultilevel"/>
    <w:tmpl w:val="6A165C1A"/>
    <w:lvl w:ilvl="0" w:tplc="E07200B4">
      <w:start w:val="5"/>
      <w:numFmt w:val="decimal"/>
      <w:lvlText w:val="%1)"/>
      <w:lvlJc w:val="left"/>
      <w:pPr>
        <w:ind w:left="1778" w:hanging="360"/>
      </w:pPr>
      <w:rPr>
        <w:rFonts w:hint="default"/>
      </w:rPr>
    </w:lvl>
    <w:lvl w:ilvl="1" w:tplc="CB6C67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9F7D94"/>
    <w:multiLevelType w:val="hybridMultilevel"/>
    <w:tmpl w:val="0942A744"/>
    <w:lvl w:ilvl="0" w:tplc="43F477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C179F"/>
    <w:multiLevelType w:val="hybridMultilevel"/>
    <w:tmpl w:val="B32639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D45BC7"/>
    <w:multiLevelType w:val="hybridMultilevel"/>
    <w:tmpl w:val="4D18EAE2"/>
    <w:lvl w:ilvl="0" w:tplc="60EA8A14">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040B78"/>
    <w:multiLevelType w:val="hybridMultilevel"/>
    <w:tmpl w:val="59242A9C"/>
    <w:lvl w:ilvl="0" w:tplc="04150017">
      <w:start w:val="1"/>
      <w:numFmt w:val="lowerLetter"/>
      <w:lvlText w:val="%1)"/>
      <w:lvlJc w:val="left"/>
      <w:pPr>
        <w:ind w:left="3338" w:hanging="360"/>
      </w:p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15" w15:restartNumberingAfterBreak="0">
    <w:nsid w:val="267A46EC"/>
    <w:multiLevelType w:val="hybridMultilevel"/>
    <w:tmpl w:val="38ACA23E"/>
    <w:lvl w:ilvl="0" w:tplc="8960C0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D30448"/>
    <w:multiLevelType w:val="hybridMultilevel"/>
    <w:tmpl w:val="CD1E7FC6"/>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9B703A2"/>
    <w:multiLevelType w:val="hybridMultilevel"/>
    <w:tmpl w:val="4D18EAE2"/>
    <w:lvl w:ilvl="0" w:tplc="60EA8A14">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4F5E6A"/>
    <w:multiLevelType w:val="hybridMultilevel"/>
    <w:tmpl w:val="B31E2486"/>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B9122B2"/>
    <w:multiLevelType w:val="hybridMultilevel"/>
    <w:tmpl w:val="1A628F36"/>
    <w:lvl w:ilvl="0" w:tplc="1C02F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0A29E6"/>
    <w:multiLevelType w:val="hybridMultilevel"/>
    <w:tmpl w:val="32B005C0"/>
    <w:lvl w:ilvl="0" w:tplc="1C02FF5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FE076C"/>
    <w:multiLevelType w:val="hybridMultilevel"/>
    <w:tmpl w:val="F13C251C"/>
    <w:lvl w:ilvl="0" w:tplc="680ABDB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3C4724"/>
    <w:multiLevelType w:val="hybridMultilevel"/>
    <w:tmpl w:val="0C542FB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0950BF"/>
    <w:multiLevelType w:val="hybridMultilevel"/>
    <w:tmpl w:val="A42800B6"/>
    <w:lvl w:ilvl="0" w:tplc="7ECE09C2">
      <w:start w:val="6"/>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D57D61"/>
    <w:multiLevelType w:val="hybridMultilevel"/>
    <w:tmpl w:val="242ABEDC"/>
    <w:lvl w:ilvl="0" w:tplc="B42684F0">
      <w:start w:val="1"/>
      <w:numFmt w:val="bullet"/>
      <w:lvlText w:val="□"/>
      <w:lvlJc w:val="left"/>
      <w:pPr>
        <w:tabs>
          <w:tab w:val="num" w:pos="1069"/>
        </w:tabs>
        <w:ind w:left="1069" w:hanging="360"/>
      </w:pPr>
      <w:rPr>
        <w:rFonts w:ascii="Courier New" w:hAnsi="Courier New" w:hint="default"/>
        <w:sz w:val="26"/>
        <w:szCs w:val="26"/>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4BEC6878"/>
    <w:multiLevelType w:val="hybridMultilevel"/>
    <w:tmpl w:val="4D18EAE2"/>
    <w:lvl w:ilvl="0" w:tplc="60EA8A14">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2F1553"/>
    <w:multiLevelType w:val="hybridMultilevel"/>
    <w:tmpl w:val="84E2324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0A93BCC"/>
    <w:multiLevelType w:val="hybridMultilevel"/>
    <w:tmpl w:val="9386048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29150A7"/>
    <w:multiLevelType w:val="multilevel"/>
    <w:tmpl w:val="38F0CDAA"/>
    <w:lvl w:ilvl="0">
      <w:start w:val="4"/>
      <w:numFmt w:val="decimal"/>
      <w:lvlText w:val="%1."/>
      <w:lvlJc w:val="left"/>
      <w:pPr>
        <w:tabs>
          <w:tab w:val="num" w:pos="502"/>
        </w:tabs>
        <w:ind w:left="502" w:hanging="360"/>
      </w:pPr>
      <w:rPr>
        <w:rFonts w:hint="default"/>
        <w:sz w:val="18"/>
        <w:szCs w:val="18"/>
      </w:rPr>
    </w:lvl>
    <w:lvl w:ilvl="1">
      <w:start w:val="1"/>
      <w:numFmt w:val="lowerLetter"/>
      <w:lvlText w:val="%2."/>
      <w:lvlJc w:val="left"/>
      <w:pPr>
        <w:tabs>
          <w:tab w:val="num" w:pos="1312"/>
        </w:tabs>
        <w:ind w:left="1312" w:hanging="360"/>
      </w:pPr>
      <w:rPr>
        <w:rFonts w:hint="default"/>
      </w:rPr>
    </w:lvl>
    <w:lvl w:ilvl="2">
      <w:start w:val="1"/>
      <w:numFmt w:val="lowerRoman"/>
      <w:lvlText w:val="%3."/>
      <w:lvlJc w:val="right"/>
      <w:pPr>
        <w:tabs>
          <w:tab w:val="num" w:pos="2032"/>
        </w:tabs>
        <w:ind w:left="2032" w:hanging="180"/>
      </w:pPr>
      <w:rPr>
        <w:rFonts w:hint="default"/>
      </w:rPr>
    </w:lvl>
    <w:lvl w:ilvl="3">
      <w:start w:val="1"/>
      <w:numFmt w:val="decimal"/>
      <w:lvlText w:val="%4."/>
      <w:lvlJc w:val="left"/>
      <w:pPr>
        <w:tabs>
          <w:tab w:val="num" w:pos="2752"/>
        </w:tabs>
        <w:ind w:left="2752" w:hanging="360"/>
      </w:pPr>
      <w:rPr>
        <w:rFonts w:hint="default"/>
      </w:rPr>
    </w:lvl>
    <w:lvl w:ilvl="4">
      <w:start w:val="1"/>
      <w:numFmt w:val="lowerLetter"/>
      <w:lvlText w:val="%5."/>
      <w:lvlJc w:val="left"/>
      <w:pPr>
        <w:tabs>
          <w:tab w:val="num" w:pos="3472"/>
        </w:tabs>
        <w:ind w:left="3472" w:hanging="360"/>
      </w:pPr>
      <w:rPr>
        <w:rFonts w:hint="default"/>
      </w:rPr>
    </w:lvl>
    <w:lvl w:ilvl="5">
      <w:start w:val="1"/>
      <w:numFmt w:val="lowerRoman"/>
      <w:lvlText w:val="%6."/>
      <w:lvlJc w:val="right"/>
      <w:pPr>
        <w:tabs>
          <w:tab w:val="num" w:pos="4192"/>
        </w:tabs>
        <w:ind w:left="4192" w:hanging="180"/>
      </w:pPr>
      <w:rPr>
        <w:rFonts w:hint="default"/>
      </w:rPr>
    </w:lvl>
    <w:lvl w:ilvl="6">
      <w:start w:val="1"/>
      <w:numFmt w:val="decimal"/>
      <w:lvlText w:val="%7."/>
      <w:lvlJc w:val="left"/>
      <w:pPr>
        <w:tabs>
          <w:tab w:val="num" w:pos="4912"/>
        </w:tabs>
        <w:ind w:left="4912" w:hanging="360"/>
      </w:pPr>
      <w:rPr>
        <w:rFonts w:hint="default"/>
      </w:rPr>
    </w:lvl>
    <w:lvl w:ilvl="7">
      <w:start w:val="1"/>
      <w:numFmt w:val="lowerLetter"/>
      <w:lvlText w:val="%8."/>
      <w:lvlJc w:val="left"/>
      <w:pPr>
        <w:tabs>
          <w:tab w:val="num" w:pos="5632"/>
        </w:tabs>
        <w:ind w:left="5632" w:hanging="360"/>
      </w:pPr>
      <w:rPr>
        <w:rFonts w:hint="default"/>
      </w:rPr>
    </w:lvl>
    <w:lvl w:ilvl="8">
      <w:start w:val="1"/>
      <w:numFmt w:val="lowerRoman"/>
      <w:lvlText w:val="%9."/>
      <w:lvlJc w:val="right"/>
      <w:pPr>
        <w:tabs>
          <w:tab w:val="num" w:pos="6352"/>
        </w:tabs>
        <w:ind w:left="6352" w:hanging="180"/>
      </w:pPr>
      <w:rPr>
        <w:rFonts w:hint="default"/>
      </w:rPr>
    </w:lvl>
  </w:abstractNum>
  <w:abstractNum w:abstractNumId="29" w15:restartNumberingAfterBreak="0">
    <w:nsid w:val="57180013"/>
    <w:multiLevelType w:val="hybridMultilevel"/>
    <w:tmpl w:val="BD02650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CB4260F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3128E0"/>
    <w:multiLevelType w:val="hybridMultilevel"/>
    <w:tmpl w:val="A9942E12"/>
    <w:lvl w:ilvl="0" w:tplc="3F3C6B88">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EE67FD"/>
    <w:multiLevelType w:val="hybridMultilevel"/>
    <w:tmpl w:val="3F7E48F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2" w15:restartNumberingAfterBreak="0">
    <w:nsid w:val="60475F57"/>
    <w:multiLevelType w:val="hybridMultilevel"/>
    <w:tmpl w:val="AC666C80"/>
    <w:lvl w:ilvl="0" w:tplc="225228D4">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1B015F"/>
    <w:multiLevelType w:val="hybridMultilevel"/>
    <w:tmpl w:val="851869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221FFF"/>
    <w:multiLevelType w:val="hybridMultilevel"/>
    <w:tmpl w:val="7D18A398"/>
    <w:lvl w:ilvl="0" w:tplc="05FE3FF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8F7D90"/>
    <w:multiLevelType w:val="hybridMultilevel"/>
    <w:tmpl w:val="92FA16D4"/>
    <w:lvl w:ilvl="0" w:tplc="A474754E">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0070BD"/>
    <w:multiLevelType w:val="hybridMultilevel"/>
    <w:tmpl w:val="4D18EAE2"/>
    <w:lvl w:ilvl="0" w:tplc="60EA8A14">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0E7480"/>
    <w:multiLevelType w:val="hybridMultilevel"/>
    <w:tmpl w:val="3B323B1E"/>
    <w:lvl w:ilvl="0" w:tplc="2F1EED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9065D1"/>
    <w:multiLevelType w:val="hybridMultilevel"/>
    <w:tmpl w:val="079682AC"/>
    <w:lvl w:ilvl="0" w:tplc="C68A10E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2C63AD"/>
    <w:multiLevelType w:val="hybridMultilevel"/>
    <w:tmpl w:val="593837B6"/>
    <w:lvl w:ilvl="0" w:tplc="225228D4">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AF7014"/>
    <w:multiLevelType w:val="hybridMultilevel"/>
    <w:tmpl w:val="9E60621E"/>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04150017">
      <w:start w:val="1"/>
      <w:numFmt w:val="lowerLetter"/>
      <w:lvlText w:val="%3)"/>
      <w:lvlJc w:val="left"/>
      <w:pPr>
        <w:ind w:left="3780" w:hanging="36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1" w15:restartNumberingAfterBreak="0">
    <w:nsid w:val="72B42157"/>
    <w:multiLevelType w:val="hybridMultilevel"/>
    <w:tmpl w:val="52DAD14E"/>
    <w:lvl w:ilvl="0" w:tplc="4ACA9D98">
      <w:start w:val="1"/>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ED26E7"/>
    <w:multiLevelType w:val="hybridMultilevel"/>
    <w:tmpl w:val="438CD3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1504030">
    <w:abstractNumId w:val="4"/>
  </w:num>
  <w:num w:numId="2" w16cid:durableId="1939678304">
    <w:abstractNumId w:val="28"/>
  </w:num>
  <w:num w:numId="3" w16cid:durableId="380371708">
    <w:abstractNumId w:val="9"/>
  </w:num>
  <w:num w:numId="4" w16cid:durableId="122771768">
    <w:abstractNumId w:val="24"/>
  </w:num>
  <w:num w:numId="5" w16cid:durableId="895119975">
    <w:abstractNumId w:val="41"/>
  </w:num>
  <w:num w:numId="6" w16cid:durableId="1227380696">
    <w:abstractNumId w:val="11"/>
  </w:num>
  <w:num w:numId="7" w16cid:durableId="2058190845">
    <w:abstractNumId w:val="25"/>
  </w:num>
  <w:num w:numId="8" w16cid:durableId="73859536">
    <w:abstractNumId w:val="35"/>
  </w:num>
  <w:num w:numId="9" w16cid:durableId="600769235">
    <w:abstractNumId w:val="30"/>
  </w:num>
  <w:num w:numId="10" w16cid:durableId="482309032">
    <w:abstractNumId w:val="32"/>
  </w:num>
  <w:num w:numId="11" w16cid:durableId="191454533">
    <w:abstractNumId w:val="39"/>
  </w:num>
  <w:num w:numId="12" w16cid:durableId="1594628009">
    <w:abstractNumId w:val="37"/>
  </w:num>
  <w:num w:numId="13" w16cid:durableId="1516648220">
    <w:abstractNumId w:val="21"/>
  </w:num>
  <w:num w:numId="14" w16cid:durableId="1712026838">
    <w:abstractNumId w:val="1"/>
  </w:num>
  <w:num w:numId="15" w16cid:durableId="1157497105">
    <w:abstractNumId w:val="2"/>
  </w:num>
  <w:num w:numId="16" w16cid:durableId="1272514830">
    <w:abstractNumId w:val="20"/>
  </w:num>
  <w:num w:numId="17" w16cid:durableId="519860413">
    <w:abstractNumId w:val="19"/>
  </w:num>
  <w:num w:numId="18" w16cid:durableId="916749982">
    <w:abstractNumId w:val="3"/>
  </w:num>
  <w:num w:numId="19" w16cid:durableId="259679591">
    <w:abstractNumId w:val="38"/>
  </w:num>
  <w:num w:numId="20" w16cid:durableId="1779329915">
    <w:abstractNumId w:val="14"/>
  </w:num>
  <w:num w:numId="21" w16cid:durableId="1497302959">
    <w:abstractNumId w:val="10"/>
  </w:num>
  <w:num w:numId="22" w16cid:durableId="379282143">
    <w:abstractNumId w:val="23"/>
  </w:num>
  <w:num w:numId="23" w16cid:durableId="97799416">
    <w:abstractNumId w:val="6"/>
  </w:num>
  <w:num w:numId="24" w16cid:durableId="1092631813">
    <w:abstractNumId w:val="27"/>
  </w:num>
  <w:num w:numId="25" w16cid:durableId="1122959941">
    <w:abstractNumId w:val="16"/>
  </w:num>
  <w:num w:numId="26" w16cid:durableId="2026861776">
    <w:abstractNumId w:val="18"/>
  </w:num>
  <w:num w:numId="27" w16cid:durableId="1694571174">
    <w:abstractNumId w:val="34"/>
  </w:num>
  <w:num w:numId="28" w16cid:durableId="1573731074">
    <w:abstractNumId w:val="13"/>
  </w:num>
  <w:num w:numId="29" w16cid:durableId="1530069788">
    <w:abstractNumId w:val="36"/>
  </w:num>
  <w:num w:numId="30" w16cid:durableId="1373924953">
    <w:abstractNumId w:val="17"/>
  </w:num>
  <w:num w:numId="31" w16cid:durableId="1616790855">
    <w:abstractNumId w:val="5"/>
  </w:num>
  <w:num w:numId="32" w16cid:durableId="1756046494">
    <w:abstractNumId w:val="15"/>
  </w:num>
  <w:num w:numId="33" w16cid:durableId="655916705">
    <w:abstractNumId w:val="12"/>
  </w:num>
  <w:num w:numId="34" w16cid:durableId="1969974584">
    <w:abstractNumId w:val="42"/>
  </w:num>
  <w:num w:numId="35" w16cid:durableId="1910456860">
    <w:abstractNumId w:val="7"/>
  </w:num>
  <w:num w:numId="36" w16cid:durableId="773088725">
    <w:abstractNumId w:val="8"/>
  </w:num>
  <w:num w:numId="37" w16cid:durableId="1587377111">
    <w:abstractNumId w:val="33"/>
  </w:num>
  <w:num w:numId="38" w16cid:durableId="711686775">
    <w:abstractNumId w:val="29"/>
  </w:num>
  <w:num w:numId="39" w16cid:durableId="885023642">
    <w:abstractNumId w:val="0"/>
  </w:num>
  <w:num w:numId="40" w16cid:durableId="364597838">
    <w:abstractNumId w:val="22"/>
  </w:num>
  <w:num w:numId="41" w16cid:durableId="1632633904">
    <w:abstractNumId w:val="26"/>
  </w:num>
  <w:num w:numId="42" w16cid:durableId="235627215">
    <w:abstractNumId w:val="31"/>
  </w:num>
  <w:num w:numId="43" w16cid:durableId="181479087">
    <w:abstractNumId w:val="4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59D"/>
    <w:rsid w:val="000031BC"/>
    <w:rsid w:val="00004780"/>
    <w:rsid w:val="000070B5"/>
    <w:rsid w:val="00021053"/>
    <w:rsid w:val="000216D9"/>
    <w:rsid w:val="00022498"/>
    <w:rsid w:val="00026BB7"/>
    <w:rsid w:val="000329A1"/>
    <w:rsid w:val="0003316A"/>
    <w:rsid w:val="00042500"/>
    <w:rsid w:val="00043027"/>
    <w:rsid w:val="000452D1"/>
    <w:rsid w:val="000562A1"/>
    <w:rsid w:val="00057B97"/>
    <w:rsid w:val="00063227"/>
    <w:rsid w:val="00063933"/>
    <w:rsid w:val="0006488E"/>
    <w:rsid w:val="00065E7E"/>
    <w:rsid w:val="00071132"/>
    <w:rsid w:val="00081BAE"/>
    <w:rsid w:val="00083C14"/>
    <w:rsid w:val="000929C7"/>
    <w:rsid w:val="00093DD1"/>
    <w:rsid w:val="00093E29"/>
    <w:rsid w:val="000948A9"/>
    <w:rsid w:val="000959D3"/>
    <w:rsid w:val="00097023"/>
    <w:rsid w:val="000B0FDF"/>
    <w:rsid w:val="000B424F"/>
    <w:rsid w:val="000C16A5"/>
    <w:rsid w:val="000C37C6"/>
    <w:rsid w:val="000C7D71"/>
    <w:rsid w:val="000D0479"/>
    <w:rsid w:val="000D4E63"/>
    <w:rsid w:val="000D670A"/>
    <w:rsid w:val="000E029F"/>
    <w:rsid w:val="000E216E"/>
    <w:rsid w:val="000E7B4F"/>
    <w:rsid w:val="00104878"/>
    <w:rsid w:val="00105A68"/>
    <w:rsid w:val="001102E1"/>
    <w:rsid w:val="00110C23"/>
    <w:rsid w:val="001128EC"/>
    <w:rsid w:val="00113237"/>
    <w:rsid w:val="001134FB"/>
    <w:rsid w:val="001139DA"/>
    <w:rsid w:val="001217E6"/>
    <w:rsid w:val="00122027"/>
    <w:rsid w:val="00122257"/>
    <w:rsid w:val="00124563"/>
    <w:rsid w:val="00126E47"/>
    <w:rsid w:val="00130CFA"/>
    <w:rsid w:val="0013521C"/>
    <w:rsid w:val="00137C79"/>
    <w:rsid w:val="001419C4"/>
    <w:rsid w:val="0014226D"/>
    <w:rsid w:val="001445D7"/>
    <w:rsid w:val="0014471E"/>
    <w:rsid w:val="00144B2A"/>
    <w:rsid w:val="00146BEE"/>
    <w:rsid w:val="00147973"/>
    <w:rsid w:val="001645E3"/>
    <w:rsid w:val="00166B04"/>
    <w:rsid w:val="00172D18"/>
    <w:rsid w:val="00173F5D"/>
    <w:rsid w:val="00177145"/>
    <w:rsid w:val="00181D98"/>
    <w:rsid w:val="00191FDA"/>
    <w:rsid w:val="001937A5"/>
    <w:rsid w:val="00193EBB"/>
    <w:rsid w:val="001A1D38"/>
    <w:rsid w:val="001A7056"/>
    <w:rsid w:val="001C622B"/>
    <w:rsid w:val="001C7859"/>
    <w:rsid w:val="001D24DB"/>
    <w:rsid w:val="001D2BFC"/>
    <w:rsid w:val="001D3A23"/>
    <w:rsid w:val="001D7D16"/>
    <w:rsid w:val="001D7F48"/>
    <w:rsid w:val="001E02D3"/>
    <w:rsid w:val="001E0786"/>
    <w:rsid w:val="001E221A"/>
    <w:rsid w:val="001E3781"/>
    <w:rsid w:val="001E5425"/>
    <w:rsid w:val="001E6EC9"/>
    <w:rsid w:val="001F0854"/>
    <w:rsid w:val="00200391"/>
    <w:rsid w:val="00200729"/>
    <w:rsid w:val="00200FF7"/>
    <w:rsid w:val="00203786"/>
    <w:rsid w:val="00205C97"/>
    <w:rsid w:val="002113E4"/>
    <w:rsid w:val="002117FC"/>
    <w:rsid w:val="0021544A"/>
    <w:rsid w:val="0021592B"/>
    <w:rsid w:val="00215B94"/>
    <w:rsid w:val="00221588"/>
    <w:rsid w:val="00221A60"/>
    <w:rsid w:val="00222DC6"/>
    <w:rsid w:val="00224038"/>
    <w:rsid w:val="002322E4"/>
    <w:rsid w:val="00232327"/>
    <w:rsid w:val="002365A2"/>
    <w:rsid w:val="002404E2"/>
    <w:rsid w:val="00240FD2"/>
    <w:rsid w:val="00253EE0"/>
    <w:rsid w:val="00263979"/>
    <w:rsid w:val="00264F05"/>
    <w:rsid w:val="00266FF7"/>
    <w:rsid w:val="00272579"/>
    <w:rsid w:val="00276665"/>
    <w:rsid w:val="00276E06"/>
    <w:rsid w:val="00280DF4"/>
    <w:rsid w:val="00283CCE"/>
    <w:rsid w:val="002866B0"/>
    <w:rsid w:val="0029305F"/>
    <w:rsid w:val="002952BC"/>
    <w:rsid w:val="002A2681"/>
    <w:rsid w:val="002B1091"/>
    <w:rsid w:val="002B67E7"/>
    <w:rsid w:val="002D04F7"/>
    <w:rsid w:val="002E2906"/>
    <w:rsid w:val="00300FB9"/>
    <w:rsid w:val="00301CAA"/>
    <w:rsid w:val="00305062"/>
    <w:rsid w:val="0030530A"/>
    <w:rsid w:val="00305718"/>
    <w:rsid w:val="00305F44"/>
    <w:rsid w:val="00310725"/>
    <w:rsid w:val="00312A3A"/>
    <w:rsid w:val="00312CF4"/>
    <w:rsid w:val="00326D05"/>
    <w:rsid w:val="00333FDA"/>
    <w:rsid w:val="00340A16"/>
    <w:rsid w:val="00352B7F"/>
    <w:rsid w:val="0036558B"/>
    <w:rsid w:val="0036707C"/>
    <w:rsid w:val="003720CF"/>
    <w:rsid w:val="00374C82"/>
    <w:rsid w:val="003755D0"/>
    <w:rsid w:val="00377191"/>
    <w:rsid w:val="00381C90"/>
    <w:rsid w:val="003900A8"/>
    <w:rsid w:val="00390640"/>
    <w:rsid w:val="00394095"/>
    <w:rsid w:val="003A1BC9"/>
    <w:rsid w:val="003A3674"/>
    <w:rsid w:val="003A4212"/>
    <w:rsid w:val="003B06EC"/>
    <w:rsid w:val="003B318D"/>
    <w:rsid w:val="003B36EC"/>
    <w:rsid w:val="003D325B"/>
    <w:rsid w:val="003D5176"/>
    <w:rsid w:val="003E3AC9"/>
    <w:rsid w:val="003E5A83"/>
    <w:rsid w:val="003E6AE6"/>
    <w:rsid w:val="003F0134"/>
    <w:rsid w:val="003F08E0"/>
    <w:rsid w:val="003F13D3"/>
    <w:rsid w:val="003F2522"/>
    <w:rsid w:val="003F4D33"/>
    <w:rsid w:val="003F5185"/>
    <w:rsid w:val="00403554"/>
    <w:rsid w:val="00405421"/>
    <w:rsid w:val="00411CBC"/>
    <w:rsid w:val="00415080"/>
    <w:rsid w:val="00415F50"/>
    <w:rsid w:val="00416B55"/>
    <w:rsid w:val="00430070"/>
    <w:rsid w:val="00431072"/>
    <w:rsid w:val="00432A73"/>
    <w:rsid w:val="0044288F"/>
    <w:rsid w:val="0044310F"/>
    <w:rsid w:val="00445A77"/>
    <w:rsid w:val="00452C22"/>
    <w:rsid w:val="00454B13"/>
    <w:rsid w:val="00461647"/>
    <w:rsid w:val="00465A71"/>
    <w:rsid w:val="004706DE"/>
    <w:rsid w:val="0047219C"/>
    <w:rsid w:val="004A3309"/>
    <w:rsid w:val="004B4BB9"/>
    <w:rsid w:val="004B5026"/>
    <w:rsid w:val="004B66D4"/>
    <w:rsid w:val="004D0A80"/>
    <w:rsid w:val="004D2604"/>
    <w:rsid w:val="004E0F2E"/>
    <w:rsid w:val="004E1A95"/>
    <w:rsid w:val="004E2753"/>
    <w:rsid w:val="004E5D6C"/>
    <w:rsid w:val="004F0686"/>
    <w:rsid w:val="004F28CA"/>
    <w:rsid w:val="004F7111"/>
    <w:rsid w:val="005003AB"/>
    <w:rsid w:val="00504935"/>
    <w:rsid w:val="0050652B"/>
    <w:rsid w:val="00507D06"/>
    <w:rsid w:val="00511AED"/>
    <w:rsid w:val="0052276F"/>
    <w:rsid w:val="00522E06"/>
    <w:rsid w:val="0052424A"/>
    <w:rsid w:val="005245D4"/>
    <w:rsid w:val="00525B4A"/>
    <w:rsid w:val="005329BE"/>
    <w:rsid w:val="00536445"/>
    <w:rsid w:val="005426F3"/>
    <w:rsid w:val="005500B4"/>
    <w:rsid w:val="005538A4"/>
    <w:rsid w:val="00554586"/>
    <w:rsid w:val="005602EE"/>
    <w:rsid w:val="0056161F"/>
    <w:rsid w:val="00564742"/>
    <w:rsid w:val="00566686"/>
    <w:rsid w:val="00571AEC"/>
    <w:rsid w:val="00572F1E"/>
    <w:rsid w:val="00572F80"/>
    <w:rsid w:val="00576620"/>
    <w:rsid w:val="0058064B"/>
    <w:rsid w:val="0058073F"/>
    <w:rsid w:val="00581963"/>
    <w:rsid w:val="00586F2A"/>
    <w:rsid w:val="00587BAC"/>
    <w:rsid w:val="005960C2"/>
    <w:rsid w:val="00596985"/>
    <w:rsid w:val="005A5C74"/>
    <w:rsid w:val="005B6741"/>
    <w:rsid w:val="005B7BE8"/>
    <w:rsid w:val="005C0DE8"/>
    <w:rsid w:val="005C12E8"/>
    <w:rsid w:val="005C4A92"/>
    <w:rsid w:val="005D1332"/>
    <w:rsid w:val="005D215D"/>
    <w:rsid w:val="005D5298"/>
    <w:rsid w:val="005E08B4"/>
    <w:rsid w:val="005E31F5"/>
    <w:rsid w:val="005E4CC8"/>
    <w:rsid w:val="005E5EBF"/>
    <w:rsid w:val="005E75B0"/>
    <w:rsid w:val="005E7E6F"/>
    <w:rsid w:val="005E7F05"/>
    <w:rsid w:val="005F1906"/>
    <w:rsid w:val="005F244E"/>
    <w:rsid w:val="005F7243"/>
    <w:rsid w:val="00611152"/>
    <w:rsid w:val="00611294"/>
    <w:rsid w:val="006138AB"/>
    <w:rsid w:val="00616757"/>
    <w:rsid w:val="006245F4"/>
    <w:rsid w:val="006260CA"/>
    <w:rsid w:val="00631AA1"/>
    <w:rsid w:val="00636A23"/>
    <w:rsid w:val="006400B5"/>
    <w:rsid w:val="00641B8B"/>
    <w:rsid w:val="00643312"/>
    <w:rsid w:val="00645902"/>
    <w:rsid w:val="00646C95"/>
    <w:rsid w:val="00654735"/>
    <w:rsid w:val="00655489"/>
    <w:rsid w:val="00655613"/>
    <w:rsid w:val="00665682"/>
    <w:rsid w:val="006672E3"/>
    <w:rsid w:val="006679F7"/>
    <w:rsid w:val="0067033B"/>
    <w:rsid w:val="00670C1C"/>
    <w:rsid w:val="00677DF3"/>
    <w:rsid w:val="00681E3E"/>
    <w:rsid w:val="00690325"/>
    <w:rsid w:val="0069483B"/>
    <w:rsid w:val="006A3114"/>
    <w:rsid w:val="006B16FD"/>
    <w:rsid w:val="006B48D7"/>
    <w:rsid w:val="006C2093"/>
    <w:rsid w:val="006C5C68"/>
    <w:rsid w:val="006C7016"/>
    <w:rsid w:val="006D4B2D"/>
    <w:rsid w:val="006D4D69"/>
    <w:rsid w:val="006D5FAF"/>
    <w:rsid w:val="006E2B48"/>
    <w:rsid w:val="006E69DE"/>
    <w:rsid w:val="006F58F8"/>
    <w:rsid w:val="00701C13"/>
    <w:rsid w:val="00704684"/>
    <w:rsid w:val="00723929"/>
    <w:rsid w:val="00723AF1"/>
    <w:rsid w:val="00725395"/>
    <w:rsid w:val="00731CF2"/>
    <w:rsid w:val="00737E9B"/>
    <w:rsid w:val="00741CEB"/>
    <w:rsid w:val="00751C69"/>
    <w:rsid w:val="007525EB"/>
    <w:rsid w:val="00755060"/>
    <w:rsid w:val="007554BD"/>
    <w:rsid w:val="00755B69"/>
    <w:rsid w:val="00757FA4"/>
    <w:rsid w:val="00765B4D"/>
    <w:rsid w:val="00766284"/>
    <w:rsid w:val="00782F6F"/>
    <w:rsid w:val="00786E9D"/>
    <w:rsid w:val="0079114B"/>
    <w:rsid w:val="00791BB0"/>
    <w:rsid w:val="00796A9D"/>
    <w:rsid w:val="007A3231"/>
    <w:rsid w:val="007B0A5B"/>
    <w:rsid w:val="007B0FE0"/>
    <w:rsid w:val="007B68D0"/>
    <w:rsid w:val="007C15E2"/>
    <w:rsid w:val="007C2CAE"/>
    <w:rsid w:val="007C700B"/>
    <w:rsid w:val="007C7E44"/>
    <w:rsid w:val="007D10AE"/>
    <w:rsid w:val="007D5B3D"/>
    <w:rsid w:val="007D7C15"/>
    <w:rsid w:val="007E553C"/>
    <w:rsid w:val="007E699E"/>
    <w:rsid w:val="00817FAB"/>
    <w:rsid w:val="0082542E"/>
    <w:rsid w:val="0082554D"/>
    <w:rsid w:val="008406FB"/>
    <w:rsid w:val="00840C50"/>
    <w:rsid w:val="008457C2"/>
    <w:rsid w:val="00845F7E"/>
    <w:rsid w:val="008471A3"/>
    <w:rsid w:val="008507BF"/>
    <w:rsid w:val="008622BE"/>
    <w:rsid w:val="0086514C"/>
    <w:rsid w:val="008761E9"/>
    <w:rsid w:val="00877ED8"/>
    <w:rsid w:val="00885EBC"/>
    <w:rsid w:val="00892EB5"/>
    <w:rsid w:val="00893F95"/>
    <w:rsid w:val="008940CA"/>
    <w:rsid w:val="00897F46"/>
    <w:rsid w:val="008A247B"/>
    <w:rsid w:val="008A6C12"/>
    <w:rsid w:val="008B12E9"/>
    <w:rsid w:val="008B3470"/>
    <w:rsid w:val="008B45B7"/>
    <w:rsid w:val="008B52A4"/>
    <w:rsid w:val="008C4559"/>
    <w:rsid w:val="008C4D73"/>
    <w:rsid w:val="008D0D47"/>
    <w:rsid w:val="008D20E7"/>
    <w:rsid w:val="008D5EDA"/>
    <w:rsid w:val="008D60A4"/>
    <w:rsid w:val="008D6C53"/>
    <w:rsid w:val="008D6D05"/>
    <w:rsid w:val="008E0AD5"/>
    <w:rsid w:val="008E47A5"/>
    <w:rsid w:val="008E59AC"/>
    <w:rsid w:val="008F3B0B"/>
    <w:rsid w:val="009004CF"/>
    <w:rsid w:val="00902DCB"/>
    <w:rsid w:val="00915F96"/>
    <w:rsid w:val="009174FE"/>
    <w:rsid w:val="009271A3"/>
    <w:rsid w:val="009322D5"/>
    <w:rsid w:val="009420E6"/>
    <w:rsid w:val="00946035"/>
    <w:rsid w:val="00946680"/>
    <w:rsid w:val="0095164F"/>
    <w:rsid w:val="009521B4"/>
    <w:rsid w:val="009524E9"/>
    <w:rsid w:val="00952F4D"/>
    <w:rsid w:val="00953045"/>
    <w:rsid w:val="00956C5F"/>
    <w:rsid w:val="00965CF5"/>
    <w:rsid w:val="00966224"/>
    <w:rsid w:val="00966C14"/>
    <w:rsid w:val="00973989"/>
    <w:rsid w:val="00973BB7"/>
    <w:rsid w:val="00973CB0"/>
    <w:rsid w:val="0097720C"/>
    <w:rsid w:val="009851D2"/>
    <w:rsid w:val="0098557F"/>
    <w:rsid w:val="00987855"/>
    <w:rsid w:val="0099064E"/>
    <w:rsid w:val="0099193E"/>
    <w:rsid w:val="009A3522"/>
    <w:rsid w:val="009A7D3F"/>
    <w:rsid w:val="009B3F1E"/>
    <w:rsid w:val="009B499E"/>
    <w:rsid w:val="009B60E3"/>
    <w:rsid w:val="009C165B"/>
    <w:rsid w:val="009C4575"/>
    <w:rsid w:val="009D01C8"/>
    <w:rsid w:val="009D2E74"/>
    <w:rsid w:val="009E1808"/>
    <w:rsid w:val="00A014E9"/>
    <w:rsid w:val="00A0517D"/>
    <w:rsid w:val="00A07666"/>
    <w:rsid w:val="00A270CE"/>
    <w:rsid w:val="00A33AC8"/>
    <w:rsid w:val="00A37A99"/>
    <w:rsid w:val="00A42196"/>
    <w:rsid w:val="00A4282F"/>
    <w:rsid w:val="00A42E42"/>
    <w:rsid w:val="00A4512F"/>
    <w:rsid w:val="00A52BDB"/>
    <w:rsid w:val="00A54924"/>
    <w:rsid w:val="00A56529"/>
    <w:rsid w:val="00A61E5B"/>
    <w:rsid w:val="00A63BA7"/>
    <w:rsid w:val="00A653C5"/>
    <w:rsid w:val="00A66E3C"/>
    <w:rsid w:val="00A673D8"/>
    <w:rsid w:val="00A70248"/>
    <w:rsid w:val="00A82A33"/>
    <w:rsid w:val="00A86A17"/>
    <w:rsid w:val="00A86F51"/>
    <w:rsid w:val="00A90A1E"/>
    <w:rsid w:val="00A93940"/>
    <w:rsid w:val="00A93C79"/>
    <w:rsid w:val="00A97173"/>
    <w:rsid w:val="00AA4305"/>
    <w:rsid w:val="00AA5611"/>
    <w:rsid w:val="00AA758C"/>
    <w:rsid w:val="00AB6B14"/>
    <w:rsid w:val="00AC2EA4"/>
    <w:rsid w:val="00AC33AC"/>
    <w:rsid w:val="00AE0D89"/>
    <w:rsid w:val="00AE1C7E"/>
    <w:rsid w:val="00AE2E12"/>
    <w:rsid w:val="00AF0EA1"/>
    <w:rsid w:val="00AF14DB"/>
    <w:rsid w:val="00AF1D43"/>
    <w:rsid w:val="00AF6512"/>
    <w:rsid w:val="00AF6E95"/>
    <w:rsid w:val="00B054F6"/>
    <w:rsid w:val="00B0605A"/>
    <w:rsid w:val="00B11225"/>
    <w:rsid w:val="00B114CD"/>
    <w:rsid w:val="00B1524E"/>
    <w:rsid w:val="00B15C32"/>
    <w:rsid w:val="00B16710"/>
    <w:rsid w:val="00B16AA8"/>
    <w:rsid w:val="00B20C1E"/>
    <w:rsid w:val="00B2460C"/>
    <w:rsid w:val="00B327DD"/>
    <w:rsid w:val="00B34BFF"/>
    <w:rsid w:val="00B355E7"/>
    <w:rsid w:val="00B50943"/>
    <w:rsid w:val="00B604A0"/>
    <w:rsid w:val="00B70469"/>
    <w:rsid w:val="00B71635"/>
    <w:rsid w:val="00B726E7"/>
    <w:rsid w:val="00B753A1"/>
    <w:rsid w:val="00B75438"/>
    <w:rsid w:val="00B819CD"/>
    <w:rsid w:val="00B81B37"/>
    <w:rsid w:val="00B84DA3"/>
    <w:rsid w:val="00B85D25"/>
    <w:rsid w:val="00B87380"/>
    <w:rsid w:val="00B93B9F"/>
    <w:rsid w:val="00B940B8"/>
    <w:rsid w:val="00B96501"/>
    <w:rsid w:val="00BB0A6A"/>
    <w:rsid w:val="00BB4C16"/>
    <w:rsid w:val="00BC0325"/>
    <w:rsid w:val="00BC3A75"/>
    <w:rsid w:val="00BC43BD"/>
    <w:rsid w:val="00BC7827"/>
    <w:rsid w:val="00BE7AAA"/>
    <w:rsid w:val="00BF49A1"/>
    <w:rsid w:val="00BF4E21"/>
    <w:rsid w:val="00BF4E7D"/>
    <w:rsid w:val="00C01188"/>
    <w:rsid w:val="00C20DEE"/>
    <w:rsid w:val="00C2211A"/>
    <w:rsid w:val="00C2442A"/>
    <w:rsid w:val="00C24A57"/>
    <w:rsid w:val="00C3330D"/>
    <w:rsid w:val="00C34EAB"/>
    <w:rsid w:val="00C37004"/>
    <w:rsid w:val="00C459BA"/>
    <w:rsid w:val="00C50C26"/>
    <w:rsid w:val="00C51E84"/>
    <w:rsid w:val="00C53BF5"/>
    <w:rsid w:val="00C548A5"/>
    <w:rsid w:val="00C60C8B"/>
    <w:rsid w:val="00C645EE"/>
    <w:rsid w:val="00C73E87"/>
    <w:rsid w:val="00C74DB4"/>
    <w:rsid w:val="00C821C5"/>
    <w:rsid w:val="00C86FA2"/>
    <w:rsid w:val="00C92478"/>
    <w:rsid w:val="00C93DA6"/>
    <w:rsid w:val="00C97C1F"/>
    <w:rsid w:val="00CA0CDA"/>
    <w:rsid w:val="00CA3922"/>
    <w:rsid w:val="00CA423E"/>
    <w:rsid w:val="00CA46A2"/>
    <w:rsid w:val="00CC16DF"/>
    <w:rsid w:val="00CC20EB"/>
    <w:rsid w:val="00CC33EE"/>
    <w:rsid w:val="00CC480C"/>
    <w:rsid w:val="00CC4880"/>
    <w:rsid w:val="00CC5CC1"/>
    <w:rsid w:val="00CD300D"/>
    <w:rsid w:val="00CE087E"/>
    <w:rsid w:val="00CF0D67"/>
    <w:rsid w:val="00CF1B21"/>
    <w:rsid w:val="00CF2CAF"/>
    <w:rsid w:val="00CF2EEB"/>
    <w:rsid w:val="00CF6E6A"/>
    <w:rsid w:val="00CF7B37"/>
    <w:rsid w:val="00D01B3E"/>
    <w:rsid w:val="00D04E6E"/>
    <w:rsid w:val="00D11761"/>
    <w:rsid w:val="00D139B5"/>
    <w:rsid w:val="00D16A57"/>
    <w:rsid w:val="00D23A31"/>
    <w:rsid w:val="00D260B7"/>
    <w:rsid w:val="00D307E7"/>
    <w:rsid w:val="00D35900"/>
    <w:rsid w:val="00D41D1C"/>
    <w:rsid w:val="00D43729"/>
    <w:rsid w:val="00D45099"/>
    <w:rsid w:val="00D456BD"/>
    <w:rsid w:val="00D45D47"/>
    <w:rsid w:val="00D476F4"/>
    <w:rsid w:val="00D50AB1"/>
    <w:rsid w:val="00D51D70"/>
    <w:rsid w:val="00D523DC"/>
    <w:rsid w:val="00D52CA3"/>
    <w:rsid w:val="00D56781"/>
    <w:rsid w:val="00D56C5A"/>
    <w:rsid w:val="00D57476"/>
    <w:rsid w:val="00D655B3"/>
    <w:rsid w:val="00D84392"/>
    <w:rsid w:val="00D86B24"/>
    <w:rsid w:val="00DB2F66"/>
    <w:rsid w:val="00DC1E99"/>
    <w:rsid w:val="00DC473B"/>
    <w:rsid w:val="00DC72F8"/>
    <w:rsid w:val="00DE18BB"/>
    <w:rsid w:val="00DE5CE8"/>
    <w:rsid w:val="00DF3E00"/>
    <w:rsid w:val="00E0085F"/>
    <w:rsid w:val="00E20C1C"/>
    <w:rsid w:val="00E20C7F"/>
    <w:rsid w:val="00E2558A"/>
    <w:rsid w:val="00E26388"/>
    <w:rsid w:val="00E2667E"/>
    <w:rsid w:val="00E26FB2"/>
    <w:rsid w:val="00E366E1"/>
    <w:rsid w:val="00E40938"/>
    <w:rsid w:val="00E418A9"/>
    <w:rsid w:val="00E6562D"/>
    <w:rsid w:val="00E7223C"/>
    <w:rsid w:val="00E724CC"/>
    <w:rsid w:val="00E73074"/>
    <w:rsid w:val="00E7728F"/>
    <w:rsid w:val="00E915DC"/>
    <w:rsid w:val="00EA3EC6"/>
    <w:rsid w:val="00EA5816"/>
    <w:rsid w:val="00EA6C91"/>
    <w:rsid w:val="00EB537A"/>
    <w:rsid w:val="00EB5B68"/>
    <w:rsid w:val="00EC0E7F"/>
    <w:rsid w:val="00EC2293"/>
    <w:rsid w:val="00EC30A7"/>
    <w:rsid w:val="00EC56A8"/>
    <w:rsid w:val="00ED0152"/>
    <w:rsid w:val="00ED4777"/>
    <w:rsid w:val="00ED4FEE"/>
    <w:rsid w:val="00EE0FCB"/>
    <w:rsid w:val="00EE1963"/>
    <w:rsid w:val="00EE61C2"/>
    <w:rsid w:val="00EF0467"/>
    <w:rsid w:val="00F05F4B"/>
    <w:rsid w:val="00F1455F"/>
    <w:rsid w:val="00F146B3"/>
    <w:rsid w:val="00F21A1F"/>
    <w:rsid w:val="00F21D4E"/>
    <w:rsid w:val="00F2633F"/>
    <w:rsid w:val="00F41CA3"/>
    <w:rsid w:val="00F42159"/>
    <w:rsid w:val="00F44672"/>
    <w:rsid w:val="00F55979"/>
    <w:rsid w:val="00F563D0"/>
    <w:rsid w:val="00F566E3"/>
    <w:rsid w:val="00F629C7"/>
    <w:rsid w:val="00F67025"/>
    <w:rsid w:val="00F73FB4"/>
    <w:rsid w:val="00F7522A"/>
    <w:rsid w:val="00F75275"/>
    <w:rsid w:val="00F7634D"/>
    <w:rsid w:val="00F80D82"/>
    <w:rsid w:val="00F855CB"/>
    <w:rsid w:val="00F87C21"/>
    <w:rsid w:val="00F951C6"/>
    <w:rsid w:val="00F9522E"/>
    <w:rsid w:val="00F96C0B"/>
    <w:rsid w:val="00FA021A"/>
    <w:rsid w:val="00FA4887"/>
    <w:rsid w:val="00FB1FFE"/>
    <w:rsid w:val="00FB459D"/>
    <w:rsid w:val="00FC2341"/>
    <w:rsid w:val="00FC4EAE"/>
    <w:rsid w:val="00FC64BF"/>
    <w:rsid w:val="00FF07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529A050"/>
  <w15:chartTrackingRefBased/>
  <w15:docId w15:val="{EC089E9F-11E8-4A77-8DE9-54079C6D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B45B7"/>
    <w:rPr>
      <w:rFonts w:ascii="Arial" w:hAnsi="Arial"/>
      <w:sz w:val="24"/>
    </w:rPr>
  </w:style>
  <w:style w:type="paragraph" w:styleId="Nagwek1">
    <w:name w:val="heading 1"/>
    <w:basedOn w:val="Normalny"/>
    <w:next w:val="Normalny"/>
    <w:qFormat/>
    <w:pPr>
      <w:keepNext/>
      <w:outlineLvl w:val="0"/>
    </w:pPr>
    <w:rPr>
      <w:b/>
    </w:rPr>
  </w:style>
  <w:style w:type="paragraph" w:styleId="Nagwek2">
    <w:name w:val="heading 2"/>
    <w:basedOn w:val="Normalny"/>
    <w:next w:val="Normalny"/>
    <w:qFormat/>
    <w:pPr>
      <w:keepNext/>
      <w:tabs>
        <w:tab w:val="left" w:pos="5823"/>
      </w:tabs>
      <w:spacing w:line="360" w:lineRule="auto"/>
      <w:outlineLvl w:val="1"/>
    </w:pPr>
    <w:rPr>
      <w:b/>
      <w:color w:val="000000"/>
      <w:sz w:val="18"/>
    </w:rPr>
  </w:style>
  <w:style w:type="paragraph" w:styleId="Nagwek3">
    <w:name w:val="heading 3"/>
    <w:basedOn w:val="Normalny"/>
    <w:next w:val="Normalny"/>
    <w:qFormat/>
    <w:pPr>
      <w:keepNext/>
      <w:tabs>
        <w:tab w:val="left" w:pos="5823"/>
      </w:tabs>
      <w:spacing w:line="360" w:lineRule="auto"/>
      <w:jc w:val="center"/>
      <w:outlineLvl w:val="2"/>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jc w:val="both"/>
    </w:pPr>
    <w:rPr>
      <w:sz w:val="18"/>
    </w:rPr>
  </w:style>
  <w:style w:type="paragraph" w:styleId="Tekstdymka">
    <w:name w:val="Balloon Text"/>
    <w:basedOn w:val="Normalny"/>
    <w:semiHidden/>
    <w:rPr>
      <w:rFonts w:ascii="Tahoma" w:hAnsi="Tahoma" w:cs="Tahoma"/>
      <w:sz w:val="16"/>
      <w:szCs w:val="16"/>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rzypisudolnego">
    <w:name w:val="footnote text"/>
    <w:basedOn w:val="Normalny"/>
    <w:link w:val="TekstprzypisudolnegoZnak"/>
    <w:uiPriority w:val="99"/>
    <w:semiHidden/>
    <w:rPr>
      <w:sz w:val="20"/>
      <w:lang w:val="x-none" w:eastAsia="x-none"/>
    </w:rPr>
  </w:style>
  <w:style w:type="character" w:styleId="Odwoanieprzypisudolnego">
    <w:name w:val="footnote reference"/>
    <w:rPr>
      <w:vertAlign w:val="superscript"/>
    </w:rPr>
  </w:style>
  <w:style w:type="paragraph" w:styleId="Tekstpodstawowy2">
    <w:name w:val="Body Text 2"/>
    <w:basedOn w:val="Normalny"/>
    <w:pPr>
      <w:jc w:val="both"/>
    </w:pPr>
    <w:rPr>
      <w:b/>
      <w:sz w:val="22"/>
    </w:rPr>
  </w:style>
  <w:style w:type="paragraph" w:styleId="Akapitzlist">
    <w:name w:val="List Paragraph"/>
    <w:basedOn w:val="Normalny"/>
    <w:uiPriority w:val="34"/>
    <w:qFormat/>
    <w:rsid w:val="00F2633F"/>
    <w:pPr>
      <w:spacing w:after="200" w:line="276" w:lineRule="auto"/>
      <w:ind w:left="720"/>
      <w:contextualSpacing/>
    </w:pPr>
    <w:rPr>
      <w:rFonts w:ascii="Calibri" w:eastAsia="Calibri" w:hAnsi="Calibri"/>
      <w:sz w:val="22"/>
      <w:szCs w:val="22"/>
      <w:lang w:eastAsia="en-US"/>
    </w:rPr>
  </w:style>
  <w:style w:type="character" w:customStyle="1" w:styleId="TekstprzypisudolnegoZnak">
    <w:name w:val="Tekst przypisu dolnego Znak"/>
    <w:link w:val="Tekstprzypisudolnego"/>
    <w:uiPriority w:val="99"/>
    <w:semiHidden/>
    <w:rsid w:val="005E75B0"/>
    <w:rPr>
      <w:rFonts w:ascii="Arial" w:hAnsi="Arial"/>
    </w:rPr>
  </w:style>
  <w:style w:type="character" w:customStyle="1" w:styleId="StopkaZnak">
    <w:name w:val="Stopka Znak"/>
    <w:link w:val="Stopka"/>
    <w:uiPriority w:val="99"/>
    <w:rsid w:val="00965CF5"/>
    <w:rPr>
      <w:rFonts w:ascii="Arial" w:hAnsi="Arial"/>
      <w:sz w:val="24"/>
    </w:rPr>
  </w:style>
  <w:style w:type="character" w:styleId="Hipercze">
    <w:name w:val="Hyperlink"/>
    <w:rsid w:val="002952BC"/>
    <w:rPr>
      <w:color w:val="0000FF"/>
      <w:u w:val="single"/>
    </w:rPr>
  </w:style>
  <w:style w:type="table" w:styleId="Tabela-Siatka">
    <w:name w:val="Table Grid"/>
    <w:basedOn w:val="Standardowy"/>
    <w:rsid w:val="00A52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3981">
      <w:bodyDiv w:val="1"/>
      <w:marLeft w:val="0"/>
      <w:marRight w:val="0"/>
      <w:marTop w:val="0"/>
      <w:marBottom w:val="0"/>
      <w:divBdr>
        <w:top w:val="none" w:sz="0" w:space="0" w:color="auto"/>
        <w:left w:val="none" w:sz="0" w:space="0" w:color="auto"/>
        <w:bottom w:val="none" w:sz="0" w:space="0" w:color="auto"/>
        <w:right w:val="none" w:sz="0" w:space="0" w:color="auto"/>
      </w:divBdr>
    </w:div>
    <w:div w:id="1062173772">
      <w:bodyDiv w:val="1"/>
      <w:marLeft w:val="0"/>
      <w:marRight w:val="0"/>
      <w:marTop w:val="0"/>
      <w:marBottom w:val="0"/>
      <w:divBdr>
        <w:top w:val="none" w:sz="0" w:space="0" w:color="auto"/>
        <w:left w:val="none" w:sz="0" w:space="0" w:color="auto"/>
        <w:bottom w:val="none" w:sz="0" w:space="0" w:color="auto"/>
        <w:right w:val="none" w:sz="0" w:space="0" w:color="auto"/>
      </w:divBdr>
    </w:div>
    <w:div w:id="1062558167">
      <w:bodyDiv w:val="1"/>
      <w:marLeft w:val="0"/>
      <w:marRight w:val="0"/>
      <w:marTop w:val="0"/>
      <w:marBottom w:val="0"/>
      <w:divBdr>
        <w:top w:val="none" w:sz="0" w:space="0" w:color="auto"/>
        <w:left w:val="none" w:sz="0" w:space="0" w:color="auto"/>
        <w:bottom w:val="none" w:sz="0" w:space="0" w:color="auto"/>
        <w:right w:val="none" w:sz="0" w:space="0" w:color="auto"/>
      </w:divBdr>
    </w:div>
    <w:div w:id="1454903015">
      <w:bodyDiv w:val="1"/>
      <w:marLeft w:val="0"/>
      <w:marRight w:val="0"/>
      <w:marTop w:val="0"/>
      <w:marBottom w:val="0"/>
      <w:divBdr>
        <w:top w:val="none" w:sz="0" w:space="0" w:color="auto"/>
        <w:left w:val="none" w:sz="0" w:space="0" w:color="auto"/>
        <w:bottom w:val="none" w:sz="0" w:space="0" w:color="auto"/>
        <w:right w:val="none" w:sz="0" w:space="0" w:color="auto"/>
      </w:divBdr>
    </w:div>
    <w:div w:id="147313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68020-DE9B-4AC9-8C13-422330DF2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1205</Words>
  <Characters>7265</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WNIOSEK O ZAWARCIE UMOWY</vt:lpstr>
    </vt:vector>
  </TitlesOfParts>
  <Company>PUP</Company>
  <LinksUpToDate>false</LinksUpToDate>
  <CharactersWithSpaces>8454</CharactersWithSpaces>
  <SharedDoc>false</SharedDoc>
  <HLinks>
    <vt:vector size="6" baseType="variant">
      <vt:variant>
        <vt:i4>4522050</vt:i4>
      </vt:variant>
      <vt:variant>
        <vt:i4>0</vt:i4>
      </vt:variant>
      <vt:variant>
        <vt:i4>0</vt:i4>
      </vt:variant>
      <vt:variant>
        <vt:i4>5</vt:i4>
      </vt:variant>
      <vt:variant>
        <vt:lpwstr>http://www.ms.gov.pl/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ZAWARCIE UMOWY</dc:title>
  <dc:subject/>
  <dc:creator>pUP</dc:creator>
  <cp:keywords/>
  <cp:lastModifiedBy>Agata Nowak</cp:lastModifiedBy>
  <cp:revision>18</cp:revision>
  <cp:lastPrinted>2020-02-25T10:18:00Z</cp:lastPrinted>
  <dcterms:created xsi:type="dcterms:W3CDTF">2020-02-18T18:17:00Z</dcterms:created>
  <dcterms:modified xsi:type="dcterms:W3CDTF">2023-06-29T09:12:00Z</dcterms:modified>
</cp:coreProperties>
</file>